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3F" w:rsidRDefault="00330414">
      <w:pPr>
        <w:pStyle w:val="1"/>
      </w:pPr>
      <w:r>
        <w:rPr>
          <w:w w:val="110"/>
        </w:rPr>
        <w:t>苗栗縣</w:t>
      </w:r>
      <w:r>
        <w:rPr>
          <w:w w:val="110"/>
        </w:rPr>
        <w:t xml:space="preserve"> </w:t>
      </w:r>
      <w:r>
        <w:rPr>
          <w:rFonts w:ascii="Times New Roman" w:eastAsia="Times New Roman"/>
          <w:b/>
          <w:w w:val="110"/>
        </w:rPr>
        <w:t xml:space="preserve">109 </w:t>
      </w:r>
      <w:proofErr w:type="gramStart"/>
      <w:r>
        <w:rPr>
          <w:w w:val="110"/>
        </w:rPr>
        <w:t>年食農</w:t>
      </w:r>
      <w:proofErr w:type="gramEnd"/>
      <w:r>
        <w:rPr>
          <w:w w:val="110"/>
        </w:rPr>
        <w:t>教育種子講師培訓課程簡章</w:t>
      </w:r>
    </w:p>
    <w:p w:rsidR="00EC353F" w:rsidRDefault="00330414">
      <w:pPr>
        <w:pStyle w:val="a3"/>
        <w:tabs>
          <w:tab w:val="left" w:pos="1211"/>
        </w:tabs>
        <w:spacing w:before="274" w:line="328" w:lineRule="auto"/>
        <w:ind w:right="612" w:hanging="1301"/>
      </w:pPr>
      <w:r>
        <w:rPr>
          <w:w w:val="110"/>
        </w:rPr>
        <w:t>目</w:t>
      </w:r>
      <w:r>
        <w:rPr>
          <w:w w:val="110"/>
        </w:rPr>
        <w:tab/>
      </w:r>
      <w:r>
        <w:rPr>
          <w:w w:val="105"/>
        </w:rPr>
        <w:t>的：透過</w:t>
      </w:r>
      <w:proofErr w:type="gramStart"/>
      <w:r>
        <w:rPr>
          <w:w w:val="105"/>
        </w:rPr>
        <w:t>辦理食農教育</w:t>
      </w:r>
      <w:proofErr w:type="gramEnd"/>
      <w:r>
        <w:rPr>
          <w:w w:val="105"/>
        </w:rPr>
        <w:t>講座，以</w:t>
      </w:r>
      <w:proofErr w:type="gramStart"/>
      <w:r>
        <w:rPr>
          <w:w w:val="105"/>
        </w:rPr>
        <w:t>培訓食農教育</w:t>
      </w:r>
      <w:proofErr w:type="gramEnd"/>
      <w:r>
        <w:rPr>
          <w:w w:val="105"/>
        </w:rPr>
        <w:t>種子宣導人員，培養國</w:t>
      </w:r>
      <w:r>
        <w:rPr>
          <w:spacing w:val="-11"/>
          <w:w w:val="105"/>
        </w:rPr>
        <w:t>人</w:t>
      </w:r>
      <w:r>
        <w:rPr>
          <w:spacing w:val="-11"/>
          <w:w w:val="105"/>
        </w:rPr>
        <w:t xml:space="preserve"> </w:t>
      </w:r>
      <w:r>
        <w:rPr>
          <w:w w:val="105"/>
        </w:rPr>
        <w:t>健康飲食，改善國人身心素質，深化民眾對國產品的信任與認同</w:t>
      </w:r>
      <w:r>
        <w:rPr>
          <w:spacing w:val="-13"/>
          <w:w w:val="105"/>
        </w:rPr>
        <w:t>，</w:t>
      </w:r>
      <w:r>
        <w:rPr>
          <w:spacing w:val="-13"/>
          <w:w w:val="105"/>
        </w:rPr>
        <w:t xml:space="preserve"> </w:t>
      </w:r>
      <w:r>
        <w:rPr>
          <w:w w:val="105"/>
        </w:rPr>
        <w:t>提昇在地國產農產品消費，進而促進農業發展，並藉由</w:t>
      </w:r>
      <w:proofErr w:type="gramStart"/>
      <w:r>
        <w:rPr>
          <w:w w:val="105"/>
        </w:rPr>
        <w:t>提高食農</w:t>
      </w:r>
      <w:r>
        <w:rPr>
          <w:spacing w:val="-13"/>
          <w:w w:val="105"/>
        </w:rPr>
        <w:t>教</w:t>
      </w:r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育推廣人力的知能，</w:t>
      </w:r>
      <w:proofErr w:type="gramStart"/>
      <w:r>
        <w:rPr>
          <w:w w:val="105"/>
        </w:rPr>
        <w:t>建立食農教育</w:t>
      </w:r>
      <w:proofErr w:type="gramEnd"/>
      <w:r>
        <w:rPr>
          <w:w w:val="105"/>
        </w:rPr>
        <w:t>推動的專業支持體系，鼓勵農</w:t>
      </w:r>
      <w:r>
        <w:rPr>
          <w:spacing w:val="-13"/>
          <w:w w:val="105"/>
        </w:rPr>
        <w:t>會</w:t>
      </w:r>
      <w:r>
        <w:rPr>
          <w:spacing w:val="-13"/>
          <w:w w:val="105"/>
        </w:rPr>
        <w:t xml:space="preserve"> </w:t>
      </w:r>
      <w:r>
        <w:rPr>
          <w:w w:val="110"/>
        </w:rPr>
        <w:t>推廣人員、農民、學校教師利用相關教學教材，激盪多元教學方</w:t>
      </w:r>
      <w:r>
        <w:rPr>
          <w:w w:val="105"/>
        </w:rPr>
        <w:t>法，以提高教學效果，並透過農業界與教育界的相互學習，提升</w:t>
      </w:r>
      <w:r>
        <w:rPr>
          <w:spacing w:val="-13"/>
          <w:w w:val="105"/>
        </w:rPr>
        <w:t>食</w:t>
      </w:r>
      <w:r>
        <w:rPr>
          <w:spacing w:val="-13"/>
          <w:w w:val="105"/>
        </w:rPr>
        <w:t xml:space="preserve"> </w:t>
      </w:r>
      <w:r>
        <w:rPr>
          <w:w w:val="110"/>
        </w:rPr>
        <w:t>農教育觀念及實務操作的能力。</w:t>
      </w:r>
    </w:p>
    <w:p w:rsidR="00EC353F" w:rsidRDefault="00330414">
      <w:pPr>
        <w:pStyle w:val="a3"/>
        <w:spacing w:before="9"/>
        <w:ind w:left="433"/>
      </w:pPr>
      <w:r>
        <w:rPr>
          <w:w w:val="110"/>
        </w:rPr>
        <w:t>辦理時間：本課程計</w:t>
      </w:r>
      <w:r>
        <w:rPr>
          <w:w w:val="110"/>
        </w:rPr>
        <w:t xml:space="preserve"> </w:t>
      </w:r>
      <w:r>
        <w:rPr>
          <w:rFonts w:ascii="Times New Roman" w:eastAsia="Times New Roman"/>
          <w:w w:val="110"/>
        </w:rPr>
        <w:t xml:space="preserve">2 </w:t>
      </w:r>
      <w:r>
        <w:rPr>
          <w:w w:val="110"/>
        </w:rPr>
        <w:t>場次，各場次日期分別如下：</w:t>
      </w:r>
    </w:p>
    <w:p w:rsidR="00EC353F" w:rsidRDefault="00330414">
      <w:pPr>
        <w:pStyle w:val="a3"/>
        <w:spacing w:before="135"/>
        <w:ind w:left="1753"/>
        <w:rPr>
          <w:rFonts w:ascii="Times New Roman" w:eastAsia="Times New Roman"/>
        </w:rPr>
      </w:pPr>
      <w:r>
        <w:rPr>
          <w:rFonts w:ascii="Times New Roman" w:eastAsia="Times New Roman"/>
          <w:w w:val="105"/>
        </w:rPr>
        <w:t>109</w:t>
      </w:r>
      <w:r>
        <w:rPr>
          <w:rFonts w:ascii="Times New Roman" w:eastAsia="Times New Roman"/>
          <w:spacing w:val="-4"/>
          <w:w w:val="105"/>
        </w:rPr>
        <w:t xml:space="preserve"> </w:t>
      </w:r>
      <w:r>
        <w:rPr>
          <w:spacing w:val="-9"/>
          <w:w w:val="105"/>
        </w:rPr>
        <w:t>年</w:t>
      </w:r>
      <w:r>
        <w:rPr>
          <w:spacing w:val="-9"/>
          <w:w w:val="105"/>
        </w:rPr>
        <w:t xml:space="preserve"> </w:t>
      </w:r>
      <w:r>
        <w:rPr>
          <w:rFonts w:ascii="Times New Roman" w:eastAsia="Times New Roman"/>
          <w:w w:val="105"/>
        </w:rPr>
        <w:t>3</w:t>
      </w:r>
      <w:r>
        <w:rPr>
          <w:rFonts w:ascii="Times New Roman" w:eastAsia="Times New Roman"/>
          <w:spacing w:val="-1"/>
          <w:w w:val="105"/>
        </w:rPr>
        <w:t xml:space="preserve"> </w:t>
      </w:r>
      <w:r>
        <w:rPr>
          <w:spacing w:val="-9"/>
          <w:w w:val="105"/>
        </w:rPr>
        <w:t>月</w:t>
      </w:r>
      <w:r>
        <w:rPr>
          <w:spacing w:val="-9"/>
          <w:w w:val="105"/>
        </w:rPr>
        <w:t xml:space="preserve"> </w:t>
      </w:r>
      <w:r>
        <w:rPr>
          <w:rFonts w:ascii="Times New Roman" w:eastAsia="Times New Roman"/>
          <w:spacing w:val="-6"/>
          <w:w w:val="105"/>
        </w:rPr>
        <w:t>11</w:t>
      </w:r>
      <w:r>
        <w:rPr>
          <w:rFonts w:ascii="Times New Roman" w:eastAsia="Times New Roman"/>
          <w:spacing w:val="-3"/>
          <w:w w:val="105"/>
        </w:rPr>
        <w:t xml:space="preserve"> </w:t>
      </w:r>
      <w:r>
        <w:rPr>
          <w:w w:val="105"/>
        </w:rPr>
        <w:t>日</w:t>
      </w:r>
      <w:r>
        <w:rPr>
          <w:rFonts w:ascii="Times New Roman" w:eastAsia="Times New Roman"/>
          <w:w w:val="105"/>
        </w:rPr>
        <w:t>(</w:t>
      </w:r>
      <w:r>
        <w:rPr>
          <w:w w:val="105"/>
        </w:rPr>
        <w:t>星期三</w:t>
      </w:r>
      <w:r>
        <w:rPr>
          <w:rFonts w:ascii="Times New Roman" w:eastAsia="Times New Roman"/>
          <w:w w:val="105"/>
        </w:rPr>
        <w:t>)</w:t>
      </w:r>
    </w:p>
    <w:p w:rsidR="00EC353F" w:rsidRDefault="00330414">
      <w:pPr>
        <w:pStyle w:val="a3"/>
        <w:spacing w:before="137"/>
        <w:ind w:left="1753"/>
        <w:rPr>
          <w:rFonts w:ascii="Times New Roman" w:eastAsia="Times New Roman"/>
        </w:rPr>
      </w:pPr>
      <w:r>
        <w:rPr>
          <w:rFonts w:ascii="Times New Roman" w:eastAsia="Times New Roman"/>
          <w:w w:val="105"/>
        </w:rPr>
        <w:t>109</w:t>
      </w:r>
      <w:r>
        <w:rPr>
          <w:rFonts w:ascii="Times New Roman" w:eastAsia="Times New Roman"/>
          <w:spacing w:val="-5"/>
          <w:w w:val="105"/>
        </w:rPr>
        <w:t xml:space="preserve"> </w:t>
      </w:r>
      <w:r>
        <w:rPr>
          <w:spacing w:val="-9"/>
          <w:w w:val="105"/>
        </w:rPr>
        <w:t>年</w:t>
      </w:r>
      <w:r>
        <w:rPr>
          <w:spacing w:val="-9"/>
          <w:w w:val="105"/>
        </w:rPr>
        <w:t xml:space="preserve"> </w:t>
      </w:r>
      <w:r>
        <w:rPr>
          <w:rFonts w:ascii="Times New Roman" w:eastAsia="Times New Roman"/>
          <w:w w:val="105"/>
        </w:rPr>
        <w:t>3</w:t>
      </w:r>
      <w:r>
        <w:rPr>
          <w:rFonts w:ascii="Times New Roman" w:eastAsia="Times New Roman"/>
          <w:spacing w:val="-1"/>
          <w:w w:val="105"/>
        </w:rPr>
        <w:t xml:space="preserve"> </w:t>
      </w:r>
      <w:r>
        <w:rPr>
          <w:spacing w:val="-9"/>
          <w:w w:val="105"/>
        </w:rPr>
        <w:t>月</w:t>
      </w:r>
      <w:r>
        <w:rPr>
          <w:spacing w:val="-9"/>
          <w:w w:val="105"/>
        </w:rPr>
        <w:t xml:space="preserve"> </w:t>
      </w:r>
      <w:r>
        <w:rPr>
          <w:rFonts w:ascii="Times New Roman" w:eastAsia="Times New Roman"/>
          <w:w w:val="105"/>
        </w:rPr>
        <w:t>18</w:t>
      </w:r>
      <w:r>
        <w:rPr>
          <w:rFonts w:ascii="Times New Roman" w:eastAsia="Times New Roman"/>
          <w:spacing w:val="-4"/>
          <w:w w:val="105"/>
        </w:rPr>
        <w:t xml:space="preserve"> </w:t>
      </w:r>
      <w:r>
        <w:rPr>
          <w:w w:val="105"/>
        </w:rPr>
        <w:t>日</w:t>
      </w:r>
      <w:r>
        <w:rPr>
          <w:rFonts w:ascii="Times New Roman" w:eastAsia="Times New Roman"/>
          <w:w w:val="105"/>
        </w:rPr>
        <w:t>(</w:t>
      </w:r>
      <w:r>
        <w:rPr>
          <w:w w:val="105"/>
        </w:rPr>
        <w:t>星期三</w:t>
      </w:r>
      <w:r>
        <w:rPr>
          <w:rFonts w:ascii="Times New Roman" w:eastAsia="Times New Roman"/>
          <w:w w:val="105"/>
        </w:rPr>
        <w:t>)</w:t>
      </w:r>
    </w:p>
    <w:p w:rsidR="00EC353F" w:rsidRDefault="00330414">
      <w:pPr>
        <w:pStyle w:val="a3"/>
        <w:spacing w:before="136" w:line="328" w:lineRule="auto"/>
        <w:ind w:right="592" w:hanging="1301"/>
        <w:rPr>
          <w:rFonts w:ascii="Times New Roman" w:eastAsia="Times New Roman"/>
        </w:rPr>
      </w:pPr>
      <w:r>
        <w:rPr>
          <w:w w:val="105"/>
        </w:rPr>
        <w:t>辦理地點：行政院農業委員會</w:t>
      </w:r>
      <w:proofErr w:type="gramStart"/>
      <w:r>
        <w:rPr>
          <w:w w:val="105"/>
        </w:rPr>
        <w:t>農糧署苗栗</w:t>
      </w:r>
      <w:proofErr w:type="gramEnd"/>
      <w:r>
        <w:rPr>
          <w:w w:val="105"/>
        </w:rPr>
        <w:t>辦事處二樓會議室</w:t>
      </w:r>
      <w:r>
        <w:rPr>
          <w:rFonts w:ascii="Times New Roman" w:eastAsia="Times New Roman"/>
          <w:w w:val="105"/>
        </w:rPr>
        <w:t xml:space="preserve">(360 </w:t>
      </w:r>
      <w:r>
        <w:rPr>
          <w:w w:val="105"/>
        </w:rPr>
        <w:t>苗栗縣苗栗市</w:t>
      </w:r>
      <w:r>
        <w:rPr>
          <w:w w:val="110"/>
        </w:rPr>
        <w:t>中正路</w:t>
      </w:r>
      <w:r>
        <w:rPr>
          <w:w w:val="110"/>
        </w:rPr>
        <w:t xml:space="preserve"> </w:t>
      </w:r>
      <w:r>
        <w:rPr>
          <w:rFonts w:ascii="Times New Roman" w:eastAsia="Times New Roman"/>
          <w:w w:val="110"/>
        </w:rPr>
        <w:t xml:space="preserve">184 </w:t>
      </w:r>
      <w:r>
        <w:rPr>
          <w:w w:val="110"/>
        </w:rPr>
        <w:t>號</w:t>
      </w:r>
      <w:r>
        <w:rPr>
          <w:rFonts w:ascii="Times New Roman" w:eastAsia="Times New Roman"/>
          <w:w w:val="110"/>
        </w:rPr>
        <w:t>)</w:t>
      </w:r>
    </w:p>
    <w:p w:rsidR="00EC353F" w:rsidRDefault="00330414">
      <w:pPr>
        <w:pStyle w:val="a3"/>
        <w:tabs>
          <w:tab w:val="left" w:pos="1211"/>
        </w:tabs>
        <w:spacing w:before="3"/>
        <w:ind w:left="433"/>
      </w:pPr>
      <w:r>
        <w:rPr>
          <w:w w:val="110"/>
        </w:rPr>
        <w:t>費</w:t>
      </w:r>
      <w:r>
        <w:rPr>
          <w:w w:val="110"/>
        </w:rPr>
        <w:tab/>
      </w:r>
      <w:r>
        <w:rPr>
          <w:w w:val="110"/>
        </w:rPr>
        <w:t>用：免費</w:t>
      </w:r>
    </w:p>
    <w:p w:rsidR="00EC353F" w:rsidRDefault="00330414">
      <w:pPr>
        <w:pStyle w:val="a3"/>
        <w:spacing w:before="135" w:line="328" w:lineRule="auto"/>
        <w:ind w:right="614" w:hanging="1301"/>
      </w:pPr>
      <w:r>
        <w:rPr>
          <w:spacing w:val="-1"/>
          <w:w w:val="105"/>
        </w:rPr>
        <w:t>培訓對象：苗栗縣有志</w:t>
      </w:r>
      <w:proofErr w:type="gramStart"/>
      <w:r>
        <w:rPr>
          <w:spacing w:val="-1"/>
          <w:w w:val="105"/>
        </w:rPr>
        <w:t>從事食農教育</w:t>
      </w:r>
      <w:proofErr w:type="gramEnd"/>
      <w:r>
        <w:rPr>
          <w:spacing w:val="-1"/>
          <w:w w:val="105"/>
        </w:rPr>
        <w:t>宣導工作之農會推廣人員、農民、家政班</w:t>
      </w:r>
      <w:r>
        <w:rPr>
          <w:spacing w:val="-1"/>
          <w:w w:val="105"/>
        </w:rPr>
        <w:t xml:space="preserve"> </w:t>
      </w:r>
      <w:r>
        <w:rPr>
          <w:spacing w:val="-2"/>
          <w:w w:val="110"/>
        </w:rPr>
        <w:t>員、學校老師等，每場次預計招收</w:t>
      </w:r>
      <w:r>
        <w:rPr>
          <w:spacing w:val="-2"/>
          <w:w w:val="110"/>
        </w:rPr>
        <w:t xml:space="preserve"> </w:t>
      </w:r>
      <w:r>
        <w:rPr>
          <w:rFonts w:ascii="Times New Roman" w:eastAsia="Times New Roman"/>
          <w:w w:val="110"/>
        </w:rPr>
        <w:t>50</w:t>
      </w:r>
      <w:r>
        <w:rPr>
          <w:rFonts w:ascii="Times New Roman" w:eastAsia="Times New Roman"/>
          <w:spacing w:val="-9"/>
          <w:w w:val="110"/>
        </w:rPr>
        <w:t xml:space="preserve"> </w:t>
      </w:r>
      <w:r>
        <w:rPr>
          <w:w w:val="110"/>
        </w:rPr>
        <w:t>人。</w:t>
      </w:r>
    </w:p>
    <w:p w:rsidR="00EC353F" w:rsidRDefault="00330414">
      <w:pPr>
        <w:spacing w:before="4"/>
        <w:ind w:left="433"/>
        <w:rPr>
          <w:rFonts w:ascii="Times New Roman" w:eastAsia="Times New Roman"/>
          <w:sz w:val="24"/>
        </w:rPr>
      </w:pPr>
      <w:r>
        <w:rPr>
          <w:w w:val="105"/>
          <w:sz w:val="26"/>
        </w:rPr>
        <w:t>報名方式：請詳盡填妥報名表，</w:t>
      </w:r>
      <w:proofErr w:type="gramStart"/>
      <w:r>
        <w:rPr>
          <w:w w:val="105"/>
          <w:sz w:val="24"/>
        </w:rPr>
        <w:t>電郵至</w:t>
      </w:r>
      <w:proofErr w:type="gramEnd"/>
      <w:r>
        <w:fldChar w:fldCharType="begin"/>
      </w:r>
      <w:r>
        <w:instrText xml:space="preserve"> HYPERLINK "mailto:miaoli1104@ems.miaoli.gov.tw" \h </w:instrText>
      </w:r>
      <w:r>
        <w:fldChar w:fldCharType="separate"/>
      </w:r>
      <w:r>
        <w:rPr>
          <w:rFonts w:ascii="Times New Roman" w:eastAsia="Times New Roman"/>
          <w:w w:val="105"/>
          <w:sz w:val="24"/>
        </w:rPr>
        <w:t>miaoli1104@ems.miaoli.gov.tw</w:t>
      </w:r>
      <w:r>
        <w:rPr>
          <w:rFonts w:ascii="Times New Roman" w:eastAsia="Times New Roman"/>
          <w:w w:val="105"/>
          <w:sz w:val="24"/>
        </w:rPr>
        <w:fldChar w:fldCharType="end"/>
      </w:r>
      <w:r>
        <w:rPr>
          <w:w w:val="105"/>
          <w:sz w:val="24"/>
        </w:rPr>
        <w:t>、傳真至</w:t>
      </w:r>
      <w:r>
        <w:rPr>
          <w:w w:val="105"/>
          <w:sz w:val="24"/>
        </w:rPr>
        <w:t xml:space="preserve"> </w:t>
      </w:r>
      <w:r>
        <w:rPr>
          <w:rFonts w:ascii="Times New Roman" w:eastAsia="Times New Roman"/>
          <w:w w:val="105"/>
          <w:sz w:val="24"/>
        </w:rPr>
        <w:t>037-</w:t>
      </w:r>
    </w:p>
    <w:p w:rsidR="00EC353F" w:rsidRDefault="00330414">
      <w:pPr>
        <w:spacing w:before="135" w:line="328" w:lineRule="auto"/>
        <w:ind w:left="1734" w:right="570"/>
        <w:jc w:val="both"/>
        <w:rPr>
          <w:sz w:val="26"/>
        </w:rPr>
      </w:pPr>
      <w:r>
        <w:rPr>
          <w:rFonts w:ascii="Times New Roman" w:eastAsia="Times New Roman"/>
          <w:w w:val="105"/>
          <w:sz w:val="24"/>
        </w:rPr>
        <w:t xml:space="preserve">333376 </w:t>
      </w:r>
      <w:r>
        <w:rPr>
          <w:w w:val="105"/>
          <w:sz w:val="24"/>
        </w:rPr>
        <w:t>或將報名表寄至</w:t>
      </w:r>
      <w:r>
        <w:rPr>
          <w:w w:val="105"/>
          <w:sz w:val="24"/>
        </w:rPr>
        <w:t xml:space="preserve"> </w:t>
      </w:r>
      <w:r>
        <w:rPr>
          <w:rFonts w:ascii="Times New Roman" w:eastAsia="Times New Roman"/>
          <w:w w:val="105"/>
          <w:sz w:val="24"/>
        </w:rPr>
        <w:t xml:space="preserve">36001 </w:t>
      </w:r>
      <w:r>
        <w:rPr>
          <w:w w:val="105"/>
          <w:sz w:val="24"/>
        </w:rPr>
        <w:t>苗栗縣苗栗市建功里縣府路</w:t>
      </w:r>
      <w:r>
        <w:rPr>
          <w:w w:val="105"/>
          <w:sz w:val="24"/>
        </w:rPr>
        <w:t xml:space="preserve"> </w:t>
      </w:r>
      <w:r>
        <w:rPr>
          <w:rFonts w:ascii="Times New Roman" w:eastAsia="Times New Roman"/>
          <w:w w:val="105"/>
          <w:sz w:val="24"/>
        </w:rPr>
        <w:t xml:space="preserve">100 </w:t>
      </w:r>
      <w:r>
        <w:rPr>
          <w:w w:val="105"/>
          <w:sz w:val="26"/>
        </w:rPr>
        <w:t>號，傳真或</w:t>
      </w:r>
      <w:proofErr w:type="gramStart"/>
      <w:r>
        <w:rPr>
          <w:w w:val="105"/>
          <w:sz w:val="26"/>
        </w:rPr>
        <w:t>電郵後請</w:t>
      </w:r>
      <w:proofErr w:type="gramEnd"/>
      <w:r>
        <w:rPr>
          <w:w w:val="105"/>
          <w:sz w:val="26"/>
        </w:rPr>
        <w:t>來電確認</w:t>
      </w:r>
      <w:r>
        <w:rPr>
          <w:w w:val="105"/>
          <w:sz w:val="26"/>
        </w:rPr>
        <w:t xml:space="preserve"> </w:t>
      </w:r>
      <w:r>
        <w:rPr>
          <w:rFonts w:ascii="Times New Roman" w:eastAsia="Times New Roman"/>
          <w:w w:val="105"/>
          <w:sz w:val="26"/>
        </w:rPr>
        <w:t>037-559778</w:t>
      </w:r>
      <w:r>
        <w:rPr>
          <w:w w:val="105"/>
          <w:sz w:val="26"/>
        </w:rPr>
        <w:t>，聯絡人：苗栗縣政府農業處農</w:t>
      </w:r>
      <w:proofErr w:type="gramStart"/>
      <w:r>
        <w:rPr>
          <w:w w:val="105"/>
          <w:sz w:val="26"/>
        </w:rPr>
        <w:t>務</w:t>
      </w:r>
      <w:proofErr w:type="gramEnd"/>
      <w:r>
        <w:rPr>
          <w:w w:val="105"/>
          <w:sz w:val="26"/>
        </w:rPr>
        <w:t>科杜怡芬小姐。</w:t>
      </w:r>
    </w:p>
    <w:p w:rsidR="00EC353F" w:rsidRDefault="00330414">
      <w:pPr>
        <w:pStyle w:val="a3"/>
        <w:spacing w:line="328" w:lineRule="auto"/>
        <w:ind w:right="462" w:hanging="1301"/>
      </w:pPr>
      <w:r>
        <w:rPr>
          <w:w w:val="105"/>
        </w:rPr>
        <w:t>截止日期：</w:t>
      </w:r>
      <w:r>
        <w:rPr>
          <w:rFonts w:ascii="Times New Roman" w:eastAsia="Times New Roman"/>
          <w:w w:val="105"/>
        </w:rPr>
        <w:t>109</w:t>
      </w:r>
      <w:r>
        <w:rPr>
          <w:rFonts w:ascii="Times New Roman" w:eastAsia="Times New Roman"/>
          <w:spacing w:val="15"/>
          <w:w w:val="105"/>
        </w:rPr>
        <w:t xml:space="preserve"> </w:t>
      </w:r>
      <w:r>
        <w:rPr>
          <w:spacing w:val="-1"/>
          <w:w w:val="105"/>
        </w:rPr>
        <w:t>年</w:t>
      </w:r>
      <w:r>
        <w:rPr>
          <w:spacing w:val="-1"/>
          <w:w w:val="105"/>
        </w:rPr>
        <w:t xml:space="preserve"> </w:t>
      </w:r>
      <w:r>
        <w:rPr>
          <w:rFonts w:ascii="Times New Roman" w:eastAsia="Times New Roman"/>
          <w:w w:val="105"/>
        </w:rPr>
        <w:t>2</w:t>
      </w:r>
      <w:r>
        <w:rPr>
          <w:rFonts w:ascii="Times New Roman" w:eastAsia="Times New Roman"/>
          <w:spacing w:val="16"/>
          <w:w w:val="105"/>
        </w:rPr>
        <w:t xml:space="preserve"> </w:t>
      </w:r>
      <w:r>
        <w:rPr>
          <w:spacing w:val="-1"/>
          <w:w w:val="105"/>
        </w:rPr>
        <w:t>月</w:t>
      </w:r>
      <w:r>
        <w:rPr>
          <w:spacing w:val="-1"/>
          <w:w w:val="105"/>
        </w:rPr>
        <w:t xml:space="preserve"> </w:t>
      </w:r>
      <w:r>
        <w:rPr>
          <w:rFonts w:ascii="Times New Roman" w:eastAsia="Times New Roman"/>
          <w:w w:val="105"/>
        </w:rPr>
        <w:t>28</w:t>
      </w:r>
      <w:r>
        <w:rPr>
          <w:rFonts w:ascii="Times New Roman" w:eastAsia="Times New Roman"/>
          <w:spacing w:val="12"/>
          <w:w w:val="105"/>
        </w:rPr>
        <w:t xml:space="preserve"> </w:t>
      </w:r>
      <w:r>
        <w:rPr>
          <w:w w:val="105"/>
        </w:rPr>
        <w:t>日</w:t>
      </w:r>
      <w:r>
        <w:rPr>
          <w:rFonts w:ascii="Times New Roman" w:eastAsia="Times New Roman"/>
          <w:w w:val="105"/>
        </w:rPr>
        <w:t>(</w:t>
      </w:r>
      <w:r>
        <w:rPr>
          <w:w w:val="105"/>
        </w:rPr>
        <w:t>星期五</w:t>
      </w:r>
      <w:r>
        <w:rPr>
          <w:rFonts w:ascii="Times New Roman" w:eastAsia="Times New Roman"/>
          <w:w w:val="105"/>
        </w:rPr>
        <w:t>)</w:t>
      </w:r>
      <w:r>
        <w:rPr>
          <w:spacing w:val="-1"/>
          <w:w w:val="105"/>
        </w:rPr>
        <w:t>。主辦單位將於</w:t>
      </w:r>
      <w:r>
        <w:rPr>
          <w:spacing w:val="-1"/>
          <w:w w:val="105"/>
        </w:rPr>
        <w:t xml:space="preserve"> </w:t>
      </w:r>
      <w:r>
        <w:rPr>
          <w:rFonts w:ascii="Times New Roman" w:eastAsia="Times New Roman"/>
          <w:w w:val="105"/>
        </w:rPr>
        <w:t>3</w:t>
      </w:r>
      <w:r>
        <w:rPr>
          <w:rFonts w:ascii="Times New Roman" w:eastAsia="Times New Roman"/>
          <w:spacing w:val="11"/>
          <w:w w:val="105"/>
        </w:rPr>
        <w:t xml:space="preserve"> </w:t>
      </w:r>
      <w:r>
        <w:rPr>
          <w:spacing w:val="1"/>
          <w:w w:val="105"/>
        </w:rPr>
        <w:t>月</w:t>
      </w:r>
      <w:r>
        <w:rPr>
          <w:spacing w:val="1"/>
          <w:w w:val="105"/>
        </w:rPr>
        <w:t xml:space="preserve"> </w:t>
      </w:r>
      <w:r>
        <w:rPr>
          <w:rFonts w:ascii="Times New Roman" w:eastAsia="Times New Roman"/>
          <w:w w:val="105"/>
        </w:rPr>
        <w:t>5</w:t>
      </w:r>
      <w:r>
        <w:rPr>
          <w:rFonts w:ascii="Times New Roman" w:eastAsia="Times New Roman"/>
          <w:spacing w:val="11"/>
          <w:w w:val="105"/>
        </w:rPr>
        <w:t xml:space="preserve"> </w:t>
      </w:r>
      <w:r>
        <w:rPr>
          <w:w w:val="105"/>
        </w:rPr>
        <w:t>日</w:t>
      </w:r>
      <w:r>
        <w:rPr>
          <w:rFonts w:ascii="Times New Roman" w:eastAsia="Times New Roman"/>
          <w:w w:val="105"/>
        </w:rPr>
        <w:t>(</w:t>
      </w:r>
      <w:r>
        <w:rPr>
          <w:w w:val="105"/>
        </w:rPr>
        <w:t>星期四</w:t>
      </w:r>
      <w:r>
        <w:rPr>
          <w:rFonts w:ascii="Times New Roman" w:eastAsia="Times New Roman"/>
          <w:w w:val="105"/>
        </w:rPr>
        <w:t>)</w:t>
      </w:r>
      <w:r>
        <w:rPr>
          <w:w w:val="105"/>
        </w:rPr>
        <w:t>以電子郵件通知報名結果。若報名人數過多，以先報名者優先錄取。錄取者</w:t>
      </w:r>
      <w:r>
        <w:rPr>
          <w:w w:val="105"/>
        </w:rPr>
        <w:t xml:space="preserve">  </w:t>
      </w:r>
      <w:r>
        <w:rPr>
          <w:w w:val="105"/>
        </w:rPr>
        <w:t>請</w:t>
      </w:r>
      <w:r>
        <w:rPr>
          <w:w w:val="105"/>
        </w:rPr>
        <w:t>於時間內報到，若無法參與者請及早通知，以利後續安排後補學</w:t>
      </w:r>
      <w:r>
        <w:rPr>
          <w:w w:val="105"/>
        </w:rPr>
        <w:t xml:space="preserve">  </w:t>
      </w:r>
      <w:r>
        <w:rPr>
          <w:w w:val="105"/>
        </w:rPr>
        <w:t>員。</w:t>
      </w:r>
    </w:p>
    <w:p w:rsidR="00EC353F" w:rsidRDefault="00330414">
      <w:pPr>
        <w:pStyle w:val="a3"/>
        <w:tabs>
          <w:tab w:val="left" w:pos="1211"/>
        </w:tabs>
        <w:spacing w:line="331" w:lineRule="auto"/>
        <w:ind w:left="1993" w:right="679" w:hanging="1560"/>
      </w:pPr>
      <w:r>
        <w:rPr>
          <w:w w:val="105"/>
        </w:rPr>
        <w:t>備</w:t>
      </w:r>
      <w:r>
        <w:rPr>
          <w:w w:val="105"/>
        </w:rPr>
        <w:tab/>
      </w:r>
      <w:proofErr w:type="gramStart"/>
      <w:r>
        <w:rPr>
          <w:w w:val="105"/>
        </w:rPr>
        <w:t>註</w:t>
      </w:r>
      <w:proofErr w:type="gramEnd"/>
      <w:r>
        <w:rPr>
          <w:w w:val="105"/>
        </w:rPr>
        <w:t>：</w:t>
      </w:r>
      <w:r>
        <w:rPr>
          <w:rFonts w:ascii="Times New Roman" w:eastAsia="Times New Roman"/>
          <w:w w:val="105"/>
        </w:rPr>
        <w:t>1.</w:t>
      </w:r>
      <w:r>
        <w:rPr>
          <w:w w:val="105"/>
        </w:rPr>
        <w:t>參加本次培訓研習之學員，</w:t>
      </w:r>
      <w:proofErr w:type="gramStart"/>
      <w:r>
        <w:rPr>
          <w:w w:val="105"/>
        </w:rPr>
        <w:t>請核予</w:t>
      </w:r>
      <w:proofErr w:type="gramEnd"/>
      <w:r>
        <w:rPr>
          <w:w w:val="105"/>
        </w:rPr>
        <w:t>公假登記，單一場次全程參</w:t>
      </w:r>
      <w:r>
        <w:rPr>
          <w:spacing w:val="-12"/>
          <w:w w:val="105"/>
        </w:rPr>
        <w:t>與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者核予</w:t>
      </w:r>
      <w:proofErr w:type="gramEnd"/>
      <w:r>
        <w:rPr>
          <w:w w:val="105"/>
        </w:rPr>
        <w:t>終身學習時數或教師研習</w:t>
      </w:r>
      <w:r>
        <w:rPr>
          <w:spacing w:val="-16"/>
          <w:w w:val="105"/>
        </w:rPr>
        <w:t xml:space="preserve"> </w:t>
      </w:r>
      <w:r>
        <w:rPr>
          <w:rFonts w:ascii="Times New Roman" w:eastAsia="Times New Roman"/>
          <w:w w:val="105"/>
        </w:rPr>
        <w:t>6</w:t>
      </w:r>
      <w:r>
        <w:rPr>
          <w:rFonts w:ascii="Times New Roman" w:eastAsia="Times New Roman"/>
          <w:spacing w:val="-1"/>
          <w:w w:val="105"/>
        </w:rPr>
        <w:t xml:space="preserve"> </w:t>
      </w:r>
      <w:r>
        <w:rPr>
          <w:w w:val="105"/>
        </w:rPr>
        <w:t>小時。</w:t>
      </w:r>
    </w:p>
    <w:p w:rsidR="00EC353F" w:rsidRDefault="00330414">
      <w:pPr>
        <w:pStyle w:val="a3"/>
        <w:spacing w:before="0" w:line="360" w:lineRule="exact"/>
        <w:ind w:left="1753"/>
      </w:pPr>
      <w:r>
        <w:rPr>
          <w:rFonts w:ascii="Times New Roman" w:eastAsia="Times New Roman"/>
          <w:w w:val="105"/>
        </w:rPr>
        <w:t>2.</w:t>
      </w:r>
      <w:r>
        <w:rPr>
          <w:w w:val="105"/>
        </w:rPr>
        <w:t>為實踐環保行動，請自備</w:t>
      </w:r>
      <w:proofErr w:type="gramStart"/>
      <w:r>
        <w:rPr>
          <w:w w:val="105"/>
        </w:rPr>
        <w:t>環保筷及環保</w:t>
      </w:r>
      <w:proofErr w:type="gramEnd"/>
      <w:r>
        <w:rPr>
          <w:w w:val="105"/>
        </w:rPr>
        <w:t>杯等用具</w:t>
      </w:r>
      <w:r>
        <w:rPr>
          <w:rFonts w:ascii="Times New Roman" w:eastAsia="Times New Roman"/>
          <w:w w:val="105"/>
        </w:rPr>
        <w:t>(</w:t>
      </w:r>
      <w:r>
        <w:rPr>
          <w:w w:val="105"/>
        </w:rPr>
        <w:t>恕不提供杯水</w:t>
      </w:r>
      <w:r>
        <w:rPr>
          <w:rFonts w:ascii="Times New Roman" w:eastAsia="Times New Roman"/>
          <w:w w:val="105"/>
        </w:rPr>
        <w:t>)</w:t>
      </w:r>
      <w:r>
        <w:rPr>
          <w:w w:val="105"/>
        </w:rPr>
        <w:t>。</w:t>
      </w:r>
    </w:p>
    <w:p w:rsidR="00EC353F" w:rsidRDefault="00EC353F">
      <w:pPr>
        <w:spacing w:line="360" w:lineRule="exact"/>
        <w:sectPr w:rsidR="00EC353F">
          <w:type w:val="continuous"/>
          <w:pgSz w:w="11910" w:h="16840"/>
          <w:pgMar w:top="920" w:right="980" w:bottom="280" w:left="1040" w:header="720" w:footer="720" w:gutter="0"/>
          <w:cols w:space="720"/>
        </w:sectPr>
      </w:pPr>
    </w:p>
    <w:p w:rsidR="00EC353F" w:rsidRDefault="00330414">
      <w:pPr>
        <w:pStyle w:val="1"/>
        <w:ind w:left="1971" w:right="1975"/>
        <w:jc w:val="center"/>
      </w:pPr>
      <w:r>
        <w:rPr>
          <w:w w:val="110"/>
        </w:rPr>
        <w:lastRenderedPageBreak/>
        <w:t>苗栗縣</w:t>
      </w:r>
      <w:r>
        <w:rPr>
          <w:w w:val="110"/>
        </w:rPr>
        <w:t xml:space="preserve"> </w:t>
      </w:r>
      <w:r>
        <w:rPr>
          <w:rFonts w:ascii="Times New Roman" w:eastAsia="Times New Roman"/>
          <w:b/>
          <w:w w:val="110"/>
        </w:rPr>
        <w:t xml:space="preserve">109 </w:t>
      </w:r>
      <w:proofErr w:type="gramStart"/>
      <w:r>
        <w:rPr>
          <w:w w:val="110"/>
        </w:rPr>
        <w:t>年食農</w:t>
      </w:r>
      <w:proofErr w:type="gramEnd"/>
      <w:r>
        <w:rPr>
          <w:w w:val="110"/>
        </w:rPr>
        <w:t>教育種子講師培訓課程</w:t>
      </w:r>
    </w:p>
    <w:p w:rsidR="00EC353F" w:rsidRDefault="00EC353F">
      <w:pPr>
        <w:pStyle w:val="a3"/>
        <w:spacing w:before="7"/>
        <w:ind w:left="0"/>
        <w:rPr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401"/>
        <w:gridCol w:w="1416"/>
        <w:gridCol w:w="3401"/>
      </w:tblGrid>
      <w:tr w:rsidR="00EC353F">
        <w:trPr>
          <w:trHeight w:val="390"/>
        </w:trPr>
        <w:tc>
          <w:tcPr>
            <w:tcW w:w="4817" w:type="dxa"/>
            <w:gridSpan w:val="2"/>
            <w:shd w:val="clear" w:color="auto" w:fill="E4E4E4"/>
          </w:tcPr>
          <w:p w:rsidR="00EC353F" w:rsidRDefault="00330414">
            <w:pPr>
              <w:pStyle w:val="TableParagraph"/>
              <w:spacing w:before="12"/>
              <w:ind w:left="1101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w w:val="105"/>
                <w:sz w:val="24"/>
              </w:rPr>
              <w:t xml:space="preserve">109 </w:t>
            </w:r>
            <w:r>
              <w:rPr>
                <w:w w:val="105"/>
                <w:sz w:val="24"/>
              </w:rPr>
              <w:t>年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24"/>
              </w:rPr>
              <w:t xml:space="preserve">3 </w:t>
            </w:r>
            <w:r>
              <w:rPr>
                <w:w w:val="105"/>
                <w:sz w:val="24"/>
              </w:rPr>
              <w:t>月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24"/>
              </w:rPr>
              <w:t xml:space="preserve">11 </w:t>
            </w:r>
            <w:r>
              <w:rPr>
                <w:w w:val="105"/>
                <w:sz w:val="24"/>
              </w:rPr>
              <w:t>日</w:t>
            </w:r>
            <w:r>
              <w:rPr>
                <w:rFonts w:ascii="Times New Roman" w:eastAsia="Times New Roman"/>
                <w:w w:val="105"/>
                <w:sz w:val="24"/>
              </w:rPr>
              <w:t>(</w:t>
            </w:r>
            <w:r>
              <w:rPr>
                <w:w w:val="105"/>
                <w:sz w:val="24"/>
              </w:rPr>
              <w:t>星期三</w:t>
            </w:r>
            <w:r>
              <w:rPr>
                <w:rFonts w:ascii="Times New Roman" w:eastAsia="Times New Roman"/>
                <w:w w:val="105"/>
                <w:sz w:val="24"/>
              </w:rPr>
              <w:t>)</w:t>
            </w:r>
          </w:p>
        </w:tc>
        <w:tc>
          <w:tcPr>
            <w:tcW w:w="4817" w:type="dxa"/>
            <w:gridSpan w:val="2"/>
            <w:shd w:val="clear" w:color="auto" w:fill="E4E4E4"/>
          </w:tcPr>
          <w:p w:rsidR="00EC353F" w:rsidRDefault="00330414">
            <w:pPr>
              <w:pStyle w:val="TableParagraph"/>
              <w:spacing w:before="12"/>
              <w:ind w:left="1098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w w:val="105"/>
                <w:sz w:val="24"/>
              </w:rPr>
              <w:t xml:space="preserve">109 </w:t>
            </w:r>
            <w:r>
              <w:rPr>
                <w:w w:val="105"/>
                <w:sz w:val="24"/>
              </w:rPr>
              <w:t>年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24"/>
              </w:rPr>
              <w:t xml:space="preserve">3 </w:t>
            </w:r>
            <w:r>
              <w:rPr>
                <w:w w:val="105"/>
                <w:sz w:val="24"/>
              </w:rPr>
              <w:t>月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24"/>
              </w:rPr>
              <w:t xml:space="preserve">18 </w:t>
            </w:r>
            <w:r>
              <w:rPr>
                <w:w w:val="105"/>
                <w:sz w:val="24"/>
              </w:rPr>
              <w:t>日</w:t>
            </w:r>
            <w:r>
              <w:rPr>
                <w:rFonts w:ascii="Times New Roman" w:eastAsia="Times New Roman"/>
                <w:w w:val="105"/>
                <w:sz w:val="24"/>
              </w:rPr>
              <w:t>(</w:t>
            </w:r>
            <w:r>
              <w:rPr>
                <w:w w:val="105"/>
                <w:sz w:val="24"/>
              </w:rPr>
              <w:t>星期三</w:t>
            </w:r>
            <w:r>
              <w:rPr>
                <w:rFonts w:ascii="Times New Roman" w:eastAsia="Times New Roman"/>
                <w:w w:val="105"/>
                <w:sz w:val="24"/>
              </w:rPr>
              <w:t>)</w:t>
            </w:r>
          </w:p>
        </w:tc>
      </w:tr>
      <w:tr w:rsidR="00EC353F">
        <w:trPr>
          <w:trHeight w:val="362"/>
        </w:trPr>
        <w:tc>
          <w:tcPr>
            <w:tcW w:w="1416" w:type="dxa"/>
          </w:tcPr>
          <w:p w:rsidR="00EC353F" w:rsidRDefault="00330414">
            <w:pPr>
              <w:pStyle w:val="TableParagraph"/>
              <w:spacing w:before="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08:40-09:10</w:t>
            </w:r>
          </w:p>
        </w:tc>
        <w:tc>
          <w:tcPr>
            <w:tcW w:w="3401" w:type="dxa"/>
          </w:tcPr>
          <w:p w:rsidR="00EC353F" w:rsidRDefault="00330414">
            <w:pPr>
              <w:pStyle w:val="TableParagraph"/>
              <w:spacing w:before="14" w:line="328" w:lineRule="exact"/>
              <w:rPr>
                <w:sz w:val="24"/>
              </w:rPr>
            </w:pPr>
            <w:r>
              <w:rPr>
                <w:w w:val="110"/>
                <w:sz w:val="24"/>
              </w:rPr>
              <w:t>報到</w:t>
            </w:r>
          </w:p>
        </w:tc>
        <w:tc>
          <w:tcPr>
            <w:tcW w:w="1416" w:type="dxa"/>
          </w:tcPr>
          <w:p w:rsidR="00EC353F" w:rsidRDefault="00330414">
            <w:pPr>
              <w:pStyle w:val="TableParagraph"/>
              <w:spacing w:before="42"/>
              <w:ind w:left="83" w:right="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08:40-09:10</w:t>
            </w:r>
          </w:p>
        </w:tc>
        <w:tc>
          <w:tcPr>
            <w:tcW w:w="3401" w:type="dxa"/>
          </w:tcPr>
          <w:p w:rsidR="00EC353F" w:rsidRDefault="00330414">
            <w:pPr>
              <w:pStyle w:val="TableParagraph"/>
              <w:spacing w:before="14" w:line="328" w:lineRule="exact"/>
              <w:rPr>
                <w:sz w:val="24"/>
              </w:rPr>
            </w:pPr>
            <w:r>
              <w:rPr>
                <w:w w:val="110"/>
                <w:sz w:val="24"/>
              </w:rPr>
              <w:t>報到</w:t>
            </w:r>
          </w:p>
        </w:tc>
      </w:tr>
      <w:tr w:rsidR="00EC353F">
        <w:trPr>
          <w:trHeight w:val="359"/>
        </w:trPr>
        <w:tc>
          <w:tcPr>
            <w:tcW w:w="1416" w:type="dxa"/>
          </w:tcPr>
          <w:p w:rsidR="00EC353F" w:rsidRDefault="00330414">
            <w:pPr>
              <w:pStyle w:val="TableParagraph"/>
              <w:spacing w:before="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09:10-09:20</w:t>
            </w:r>
          </w:p>
        </w:tc>
        <w:tc>
          <w:tcPr>
            <w:tcW w:w="3401" w:type="dxa"/>
          </w:tcPr>
          <w:p w:rsidR="00EC353F" w:rsidRDefault="00330414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w w:val="110"/>
                <w:sz w:val="24"/>
              </w:rPr>
              <w:t>開場</w:t>
            </w:r>
          </w:p>
        </w:tc>
        <w:tc>
          <w:tcPr>
            <w:tcW w:w="1416" w:type="dxa"/>
          </w:tcPr>
          <w:p w:rsidR="00EC353F" w:rsidRDefault="00330414">
            <w:pPr>
              <w:pStyle w:val="TableParagraph"/>
              <w:spacing w:before="39"/>
              <w:ind w:left="83" w:right="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09:10-09:20</w:t>
            </w:r>
          </w:p>
        </w:tc>
        <w:tc>
          <w:tcPr>
            <w:tcW w:w="3401" w:type="dxa"/>
          </w:tcPr>
          <w:p w:rsidR="00EC353F" w:rsidRDefault="00330414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w w:val="110"/>
                <w:sz w:val="24"/>
              </w:rPr>
              <w:t>開場</w:t>
            </w:r>
          </w:p>
        </w:tc>
      </w:tr>
      <w:tr w:rsidR="00EC353F">
        <w:trPr>
          <w:trHeight w:val="367"/>
        </w:trPr>
        <w:tc>
          <w:tcPr>
            <w:tcW w:w="1416" w:type="dxa"/>
            <w:tcBorders>
              <w:bottom w:val="nil"/>
            </w:tcBorders>
          </w:tcPr>
          <w:p w:rsidR="00EC353F" w:rsidRDefault="00330414">
            <w:pPr>
              <w:pStyle w:val="TableParagraph"/>
              <w:spacing w:before="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09:20-10:50</w:t>
            </w:r>
          </w:p>
        </w:tc>
        <w:tc>
          <w:tcPr>
            <w:tcW w:w="3401" w:type="dxa"/>
            <w:tcBorders>
              <w:bottom w:val="nil"/>
            </w:tcBorders>
          </w:tcPr>
          <w:p w:rsidR="00EC353F" w:rsidRDefault="00330414">
            <w:pPr>
              <w:pStyle w:val="TableParagraph"/>
              <w:spacing w:before="12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食農教育</w:t>
            </w:r>
            <w:proofErr w:type="gramEnd"/>
            <w:r>
              <w:rPr>
                <w:w w:val="110"/>
                <w:sz w:val="24"/>
              </w:rPr>
              <w:t>政策說明</w:t>
            </w:r>
          </w:p>
        </w:tc>
        <w:tc>
          <w:tcPr>
            <w:tcW w:w="1416" w:type="dxa"/>
            <w:tcBorders>
              <w:bottom w:val="nil"/>
            </w:tcBorders>
          </w:tcPr>
          <w:p w:rsidR="00EC353F" w:rsidRDefault="00330414">
            <w:pPr>
              <w:pStyle w:val="TableParagraph"/>
              <w:spacing w:before="39"/>
              <w:ind w:left="83" w:right="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09:20-10:50</w:t>
            </w:r>
          </w:p>
        </w:tc>
        <w:tc>
          <w:tcPr>
            <w:tcW w:w="3401" w:type="dxa"/>
            <w:tcBorders>
              <w:bottom w:val="nil"/>
            </w:tcBorders>
          </w:tcPr>
          <w:p w:rsidR="00EC353F" w:rsidRDefault="00330414">
            <w:pPr>
              <w:pStyle w:val="TableParagraph"/>
              <w:spacing w:before="12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食農教育</w:t>
            </w:r>
            <w:proofErr w:type="gramEnd"/>
            <w:r>
              <w:rPr>
                <w:w w:val="110"/>
                <w:sz w:val="24"/>
              </w:rPr>
              <w:t>政策說明</w:t>
            </w:r>
          </w:p>
        </w:tc>
      </w:tr>
      <w:tr w:rsidR="00EC353F">
        <w:trPr>
          <w:trHeight w:val="713"/>
        </w:trPr>
        <w:tc>
          <w:tcPr>
            <w:tcW w:w="1416" w:type="dxa"/>
            <w:tcBorders>
              <w:top w:val="nil"/>
              <w:bottom w:val="nil"/>
            </w:tcBorders>
          </w:tcPr>
          <w:p w:rsidR="00EC353F" w:rsidRDefault="00EC353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C353F" w:rsidRDefault="00330414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110"/>
                <w:sz w:val="24"/>
              </w:rPr>
              <w:t>講師：古金台助理究員</w:t>
            </w:r>
          </w:p>
          <w:p w:rsidR="00EC353F" w:rsidRDefault="00330414">
            <w:pPr>
              <w:pStyle w:val="TableParagraph"/>
              <w:spacing w:line="330" w:lineRule="exact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w w:val="110"/>
                <w:sz w:val="24"/>
              </w:rPr>
              <w:t>(</w:t>
            </w:r>
            <w:r>
              <w:rPr>
                <w:w w:val="110"/>
                <w:sz w:val="24"/>
              </w:rPr>
              <w:t>苗栗區農業改良場</w:t>
            </w:r>
            <w:r>
              <w:rPr>
                <w:rFonts w:ascii="Times New Roman" w:eastAsia="Times New Roman"/>
                <w:w w:val="110"/>
                <w:sz w:val="24"/>
              </w:rPr>
              <w:t>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C353F" w:rsidRDefault="00EC353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C353F" w:rsidRDefault="00330414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110"/>
                <w:sz w:val="24"/>
              </w:rPr>
              <w:t>講師：古金台助理究員</w:t>
            </w:r>
          </w:p>
          <w:p w:rsidR="00EC353F" w:rsidRDefault="00330414">
            <w:pPr>
              <w:pStyle w:val="TableParagraph"/>
              <w:spacing w:line="330" w:lineRule="exact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w w:val="110"/>
                <w:sz w:val="24"/>
              </w:rPr>
              <w:t>(</w:t>
            </w:r>
            <w:r>
              <w:rPr>
                <w:w w:val="110"/>
                <w:sz w:val="24"/>
              </w:rPr>
              <w:t>苗栗區農業改良場</w:t>
            </w:r>
            <w:r>
              <w:rPr>
                <w:rFonts w:ascii="Times New Roman" w:eastAsia="Times New Roman"/>
                <w:w w:val="110"/>
                <w:sz w:val="24"/>
              </w:rPr>
              <w:t>)</w:t>
            </w:r>
          </w:p>
        </w:tc>
      </w:tr>
      <w:tr w:rsidR="00EC353F">
        <w:trPr>
          <w:trHeight w:val="357"/>
        </w:trPr>
        <w:tc>
          <w:tcPr>
            <w:tcW w:w="1416" w:type="dxa"/>
            <w:tcBorders>
              <w:top w:val="nil"/>
              <w:bottom w:val="nil"/>
            </w:tcBorders>
          </w:tcPr>
          <w:p w:rsidR="00EC353F" w:rsidRDefault="00EC353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C353F" w:rsidRDefault="00330414">
            <w:pPr>
              <w:pStyle w:val="TableParagraph"/>
              <w:spacing w:before="10" w:line="328" w:lineRule="exact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現行食農教育</w:t>
            </w:r>
            <w:proofErr w:type="gramEnd"/>
            <w:r>
              <w:rPr>
                <w:w w:val="110"/>
                <w:sz w:val="24"/>
              </w:rPr>
              <w:t>政策目標，包括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C353F" w:rsidRDefault="00EC353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C353F" w:rsidRDefault="00330414">
            <w:pPr>
              <w:pStyle w:val="TableParagraph"/>
              <w:spacing w:before="10" w:line="328" w:lineRule="exact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現行食農教育</w:t>
            </w:r>
            <w:proofErr w:type="gramEnd"/>
            <w:r>
              <w:rPr>
                <w:w w:val="110"/>
                <w:sz w:val="24"/>
              </w:rPr>
              <w:t>政策目標，包括</w:t>
            </w:r>
          </w:p>
        </w:tc>
      </w:tr>
      <w:tr w:rsidR="00EC353F">
        <w:trPr>
          <w:trHeight w:val="360"/>
        </w:trPr>
        <w:tc>
          <w:tcPr>
            <w:tcW w:w="1416" w:type="dxa"/>
            <w:tcBorders>
              <w:top w:val="nil"/>
              <w:bottom w:val="nil"/>
            </w:tcBorders>
          </w:tcPr>
          <w:p w:rsidR="00EC353F" w:rsidRDefault="00EC353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C353F" w:rsidRDefault="00330414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w w:val="110"/>
                <w:sz w:val="24"/>
              </w:rPr>
              <w:t>如何運用三面六向</w:t>
            </w:r>
            <w:proofErr w:type="gramStart"/>
            <w:r>
              <w:rPr>
                <w:w w:val="110"/>
                <w:sz w:val="24"/>
              </w:rPr>
              <w:t>將食農</w:t>
            </w:r>
            <w:proofErr w:type="gramEnd"/>
            <w:r>
              <w:rPr>
                <w:w w:val="110"/>
                <w:sz w:val="24"/>
              </w:rPr>
              <w:t>教育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C353F" w:rsidRDefault="00EC353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C353F" w:rsidRDefault="00330414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w w:val="110"/>
                <w:sz w:val="24"/>
              </w:rPr>
              <w:t>如何運用三面六向</w:t>
            </w:r>
            <w:proofErr w:type="gramStart"/>
            <w:r>
              <w:rPr>
                <w:w w:val="110"/>
                <w:sz w:val="24"/>
              </w:rPr>
              <w:t>將食農</w:t>
            </w:r>
            <w:proofErr w:type="gramEnd"/>
            <w:r>
              <w:rPr>
                <w:w w:val="110"/>
                <w:sz w:val="24"/>
              </w:rPr>
              <w:t>教育</w:t>
            </w:r>
          </w:p>
        </w:tc>
      </w:tr>
      <w:tr w:rsidR="00EC353F">
        <w:trPr>
          <w:trHeight w:val="359"/>
        </w:trPr>
        <w:tc>
          <w:tcPr>
            <w:tcW w:w="1416" w:type="dxa"/>
            <w:tcBorders>
              <w:top w:val="nil"/>
            </w:tcBorders>
          </w:tcPr>
          <w:p w:rsidR="00EC353F" w:rsidRDefault="00EC353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C353F" w:rsidRDefault="00330414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w w:val="110"/>
                <w:sz w:val="24"/>
              </w:rPr>
              <w:t>落實於校園。</w:t>
            </w:r>
          </w:p>
        </w:tc>
        <w:tc>
          <w:tcPr>
            <w:tcW w:w="1416" w:type="dxa"/>
            <w:tcBorders>
              <w:top w:val="nil"/>
            </w:tcBorders>
          </w:tcPr>
          <w:p w:rsidR="00EC353F" w:rsidRDefault="00EC353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C353F" w:rsidRDefault="00330414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w w:val="110"/>
                <w:sz w:val="24"/>
              </w:rPr>
              <w:t>落實於校園。</w:t>
            </w:r>
          </w:p>
        </w:tc>
      </w:tr>
      <w:tr w:rsidR="00EC353F">
        <w:trPr>
          <w:trHeight w:val="359"/>
        </w:trPr>
        <w:tc>
          <w:tcPr>
            <w:tcW w:w="1416" w:type="dxa"/>
          </w:tcPr>
          <w:p w:rsidR="00EC353F" w:rsidRDefault="00330414">
            <w:pPr>
              <w:pStyle w:val="TableParagraph"/>
              <w:spacing w:before="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10:50-11:00</w:t>
            </w:r>
          </w:p>
        </w:tc>
        <w:tc>
          <w:tcPr>
            <w:tcW w:w="3401" w:type="dxa"/>
          </w:tcPr>
          <w:p w:rsidR="00EC353F" w:rsidRDefault="00330414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w w:val="110"/>
                <w:sz w:val="24"/>
              </w:rPr>
              <w:t>中場休息</w:t>
            </w:r>
          </w:p>
        </w:tc>
        <w:tc>
          <w:tcPr>
            <w:tcW w:w="1416" w:type="dxa"/>
          </w:tcPr>
          <w:p w:rsidR="00EC353F" w:rsidRDefault="00330414">
            <w:pPr>
              <w:pStyle w:val="TableParagraph"/>
              <w:spacing w:before="39"/>
              <w:ind w:left="78" w:right="10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10:50-11:00</w:t>
            </w:r>
          </w:p>
        </w:tc>
        <w:tc>
          <w:tcPr>
            <w:tcW w:w="3401" w:type="dxa"/>
          </w:tcPr>
          <w:p w:rsidR="00EC353F" w:rsidRDefault="00330414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w w:val="110"/>
                <w:sz w:val="24"/>
              </w:rPr>
              <w:t>中場休息</w:t>
            </w:r>
          </w:p>
        </w:tc>
      </w:tr>
      <w:tr w:rsidR="00EC353F">
        <w:trPr>
          <w:trHeight w:val="367"/>
        </w:trPr>
        <w:tc>
          <w:tcPr>
            <w:tcW w:w="1416" w:type="dxa"/>
            <w:tcBorders>
              <w:bottom w:val="nil"/>
            </w:tcBorders>
          </w:tcPr>
          <w:p w:rsidR="00EC353F" w:rsidRDefault="00330414">
            <w:pPr>
              <w:pStyle w:val="TableParagraph"/>
              <w:spacing w:before="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11:00-12:30</w:t>
            </w:r>
          </w:p>
        </w:tc>
        <w:tc>
          <w:tcPr>
            <w:tcW w:w="3401" w:type="dxa"/>
            <w:tcBorders>
              <w:bottom w:val="nil"/>
            </w:tcBorders>
          </w:tcPr>
          <w:p w:rsidR="00EC353F" w:rsidRDefault="00330414">
            <w:pPr>
              <w:pStyle w:val="TableParagraph"/>
              <w:spacing w:before="12"/>
              <w:rPr>
                <w:sz w:val="24"/>
              </w:rPr>
            </w:pPr>
            <w:r>
              <w:rPr>
                <w:w w:val="110"/>
                <w:sz w:val="24"/>
              </w:rPr>
              <w:t>農業與環境</w:t>
            </w:r>
          </w:p>
        </w:tc>
        <w:tc>
          <w:tcPr>
            <w:tcW w:w="1416" w:type="dxa"/>
            <w:tcBorders>
              <w:bottom w:val="nil"/>
            </w:tcBorders>
          </w:tcPr>
          <w:p w:rsidR="00EC353F" w:rsidRDefault="00330414">
            <w:pPr>
              <w:pStyle w:val="TableParagraph"/>
              <w:spacing w:before="39"/>
              <w:ind w:left="78" w:right="10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11:00-12:30</w:t>
            </w:r>
          </w:p>
        </w:tc>
        <w:tc>
          <w:tcPr>
            <w:tcW w:w="3401" w:type="dxa"/>
            <w:tcBorders>
              <w:bottom w:val="nil"/>
            </w:tcBorders>
          </w:tcPr>
          <w:p w:rsidR="00EC353F" w:rsidRDefault="00330414">
            <w:pPr>
              <w:pStyle w:val="TableParagraph"/>
              <w:spacing w:before="12"/>
              <w:rPr>
                <w:sz w:val="24"/>
              </w:rPr>
            </w:pPr>
            <w:r>
              <w:rPr>
                <w:w w:val="110"/>
                <w:sz w:val="24"/>
              </w:rPr>
              <w:t>農業生產與安全</w:t>
            </w:r>
          </w:p>
        </w:tc>
      </w:tr>
      <w:tr w:rsidR="00EC353F">
        <w:trPr>
          <w:trHeight w:val="2151"/>
        </w:trPr>
        <w:tc>
          <w:tcPr>
            <w:tcW w:w="1416" w:type="dxa"/>
            <w:tcBorders>
              <w:top w:val="nil"/>
            </w:tcBorders>
          </w:tcPr>
          <w:p w:rsidR="00EC353F" w:rsidRDefault="00EC353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C353F" w:rsidRDefault="00330414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105"/>
                <w:sz w:val="24"/>
              </w:rPr>
              <w:t>講師：林勇信副研究員</w:t>
            </w:r>
          </w:p>
          <w:p w:rsidR="00EC353F" w:rsidRDefault="00330414">
            <w:pPr>
              <w:pStyle w:val="TableParagraph"/>
              <w:spacing w:line="256" w:lineRule="auto"/>
              <w:ind w:right="482" w:firstLine="720"/>
              <w:rPr>
                <w:sz w:val="24"/>
              </w:rPr>
            </w:pPr>
            <w:r>
              <w:rPr>
                <w:rFonts w:ascii="Times New Roman" w:eastAsia="Times New Roman"/>
                <w:w w:val="105"/>
                <w:sz w:val="24"/>
              </w:rPr>
              <w:t>(</w:t>
            </w:r>
            <w:r>
              <w:rPr>
                <w:w w:val="105"/>
                <w:sz w:val="24"/>
              </w:rPr>
              <w:t>高雄區農業改良場</w:t>
            </w:r>
            <w:r>
              <w:rPr>
                <w:rFonts w:ascii="Times New Roman" w:eastAsia="Times New Roman"/>
                <w:spacing w:val="-16"/>
                <w:w w:val="105"/>
                <w:sz w:val="24"/>
              </w:rPr>
              <w:t xml:space="preserve">) </w:t>
            </w:r>
            <w:r>
              <w:rPr>
                <w:rFonts w:ascii="Times New Roman" w:eastAsia="Times New Roman"/>
                <w:w w:val="105"/>
                <w:sz w:val="24"/>
              </w:rPr>
              <w:t>A-2-1</w:t>
            </w:r>
            <w:r>
              <w:rPr>
                <w:rFonts w:ascii="Times New Roman" w:eastAsia="Times New Roman"/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農業生產與環境</w:t>
            </w:r>
          </w:p>
          <w:p w:rsidR="00EC353F" w:rsidRDefault="00330414">
            <w:pPr>
              <w:pStyle w:val="TableParagraph"/>
              <w:numPr>
                <w:ilvl w:val="2"/>
                <w:numId w:val="6"/>
              </w:numPr>
              <w:tabs>
                <w:tab w:val="left" w:pos="739"/>
              </w:tabs>
              <w:spacing w:before="1"/>
              <w:rPr>
                <w:sz w:val="24"/>
              </w:rPr>
            </w:pPr>
            <w:r>
              <w:rPr>
                <w:w w:val="105"/>
                <w:sz w:val="24"/>
              </w:rPr>
              <w:t>農業與資源永續</w:t>
            </w:r>
          </w:p>
          <w:p w:rsidR="00EC353F" w:rsidRDefault="00330414">
            <w:pPr>
              <w:pStyle w:val="TableParagraph"/>
              <w:numPr>
                <w:ilvl w:val="2"/>
                <w:numId w:val="6"/>
              </w:numPr>
              <w:tabs>
                <w:tab w:val="left" w:pos="739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社會責任與倫理</w:t>
            </w:r>
          </w:p>
          <w:p w:rsidR="00EC353F" w:rsidRDefault="00330414">
            <w:pPr>
              <w:pStyle w:val="TableParagraph"/>
              <w:numPr>
                <w:ilvl w:val="2"/>
                <w:numId w:val="6"/>
              </w:numPr>
              <w:tabs>
                <w:tab w:val="left" w:pos="739"/>
              </w:tabs>
              <w:spacing w:line="328" w:lineRule="exact"/>
              <w:rPr>
                <w:sz w:val="24"/>
              </w:rPr>
            </w:pPr>
            <w:r>
              <w:rPr>
                <w:w w:val="110"/>
                <w:sz w:val="24"/>
              </w:rPr>
              <w:t>全球糧食議題</w:t>
            </w:r>
          </w:p>
        </w:tc>
        <w:tc>
          <w:tcPr>
            <w:tcW w:w="1416" w:type="dxa"/>
            <w:tcBorders>
              <w:top w:val="nil"/>
            </w:tcBorders>
          </w:tcPr>
          <w:p w:rsidR="00EC353F" w:rsidRDefault="00EC353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C353F" w:rsidRDefault="00330414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110"/>
                <w:sz w:val="24"/>
              </w:rPr>
              <w:t>講師：</w:t>
            </w:r>
            <w:proofErr w:type="gramStart"/>
            <w:r>
              <w:rPr>
                <w:w w:val="110"/>
                <w:sz w:val="24"/>
              </w:rPr>
              <w:t>王熙宇技</w:t>
            </w:r>
            <w:proofErr w:type="gramEnd"/>
            <w:r>
              <w:rPr>
                <w:w w:val="110"/>
                <w:sz w:val="24"/>
              </w:rPr>
              <w:t>佐</w:t>
            </w:r>
          </w:p>
          <w:p w:rsidR="00EC353F" w:rsidRDefault="003304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w w:val="110"/>
                <w:sz w:val="24"/>
              </w:rPr>
              <w:t>(</w:t>
            </w:r>
            <w:r>
              <w:rPr>
                <w:w w:val="110"/>
                <w:sz w:val="24"/>
              </w:rPr>
              <w:t>農業藥物毒物試驗所</w:t>
            </w:r>
            <w:r>
              <w:rPr>
                <w:rFonts w:ascii="Times New Roman" w:eastAsia="Times New Roman"/>
                <w:w w:val="110"/>
                <w:sz w:val="24"/>
              </w:rPr>
              <w:t>)</w:t>
            </w:r>
          </w:p>
          <w:p w:rsidR="00EC353F" w:rsidRDefault="00330414">
            <w:pPr>
              <w:pStyle w:val="TableParagraph"/>
              <w:numPr>
                <w:ilvl w:val="2"/>
                <w:numId w:val="5"/>
              </w:numPr>
              <w:tabs>
                <w:tab w:val="left" w:pos="739"/>
              </w:tabs>
              <w:rPr>
                <w:sz w:val="24"/>
              </w:rPr>
            </w:pPr>
            <w:r>
              <w:rPr>
                <w:w w:val="110"/>
                <w:sz w:val="24"/>
              </w:rPr>
              <w:t>在地農業生產與特色</w:t>
            </w:r>
          </w:p>
          <w:p w:rsidR="00EC353F" w:rsidRDefault="00330414">
            <w:pPr>
              <w:pStyle w:val="TableParagraph"/>
              <w:numPr>
                <w:ilvl w:val="2"/>
                <w:numId w:val="5"/>
              </w:numPr>
              <w:tabs>
                <w:tab w:val="left" w:pos="739"/>
              </w:tabs>
              <w:rPr>
                <w:sz w:val="24"/>
              </w:rPr>
            </w:pPr>
            <w:r>
              <w:rPr>
                <w:w w:val="110"/>
                <w:sz w:val="24"/>
              </w:rPr>
              <w:t>農業生產方法概述</w:t>
            </w:r>
          </w:p>
          <w:p w:rsidR="00EC353F" w:rsidRDefault="00330414">
            <w:pPr>
              <w:pStyle w:val="TableParagraph"/>
              <w:spacing w:before="0" w:line="360" w:lineRule="atLeast"/>
              <w:ind w:right="401"/>
              <w:rPr>
                <w:sz w:val="24"/>
              </w:rPr>
            </w:pPr>
            <w:r>
              <w:rPr>
                <w:w w:val="105"/>
                <w:sz w:val="24"/>
              </w:rPr>
              <w:t>源頭生產端的用藥安全管理消費者對蔬果農藥殘留疑慮</w:t>
            </w:r>
          </w:p>
        </w:tc>
      </w:tr>
      <w:tr w:rsidR="00EC353F">
        <w:trPr>
          <w:trHeight w:val="359"/>
        </w:trPr>
        <w:tc>
          <w:tcPr>
            <w:tcW w:w="1416" w:type="dxa"/>
          </w:tcPr>
          <w:p w:rsidR="00EC353F" w:rsidRDefault="00330414">
            <w:pPr>
              <w:pStyle w:val="TableParagraph"/>
              <w:spacing w:before="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12:30-13:30</w:t>
            </w:r>
          </w:p>
        </w:tc>
        <w:tc>
          <w:tcPr>
            <w:tcW w:w="3401" w:type="dxa"/>
          </w:tcPr>
          <w:p w:rsidR="00EC353F" w:rsidRDefault="00330414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w w:val="110"/>
                <w:sz w:val="24"/>
              </w:rPr>
              <w:t>午餐休息</w:t>
            </w:r>
          </w:p>
        </w:tc>
        <w:tc>
          <w:tcPr>
            <w:tcW w:w="1416" w:type="dxa"/>
          </w:tcPr>
          <w:p w:rsidR="00EC353F" w:rsidRDefault="00330414">
            <w:pPr>
              <w:pStyle w:val="TableParagraph"/>
              <w:spacing w:before="39"/>
              <w:ind w:left="83" w:right="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12:30-13:30</w:t>
            </w:r>
          </w:p>
        </w:tc>
        <w:tc>
          <w:tcPr>
            <w:tcW w:w="3401" w:type="dxa"/>
          </w:tcPr>
          <w:p w:rsidR="00EC353F" w:rsidRDefault="00330414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w w:val="110"/>
                <w:sz w:val="24"/>
              </w:rPr>
              <w:t>午餐休息</w:t>
            </w:r>
          </w:p>
        </w:tc>
      </w:tr>
      <w:tr w:rsidR="00EC353F">
        <w:trPr>
          <w:trHeight w:val="370"/>
        </w:trPr>
        <w:tc>
          <w:tcPr>
            <w:tcW w:w="1416" w:type="dxa"/>
            <w:tcBorders>
              <w:bottom w:val="nil"/>
            </w:tcBorders>
          </w:tcPr>
          <w:p w:rsidR="00EC353F" w:rsidRDefault="00330414">
            <w:pPr>
              <w:pStyle w:val="TableParagraph"/>
              <w:spacing w:before="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13:30-15:00</w:t>
            </w:r>
          </w:p>
        </w:tc>
        <w:tc>
          <w:tcPr>
            <w:tcW w:w="3401" w:type="dxa"/>
            <w:tcBorders>
              <w:bottom w:val="nil"/>
            </w:tcBorders>
          </w:tcPr>
          <w:p w:rsidR="00EC353F" w:rsidRDefault="00330414">
            <w:pPr>
              <w:pStyle w:val="TableParagraph"/>
              <w:spacing w:before="14"/>
              <w:rPr>
                <w:sz w:val="24"/>
              </w:rPr>
            </w:pPr>
            <w:r>
              <w:rPr>
                <w:w w:val="110"/>
                <w:sz w:val="24"/>
              </w:rPr>
              <w:t>飲食與健康</w:t>
            </w:r>
          </w:p>
        </w:tc>
        <w:tc>
          <w:tcPr>
            <w:tcW w:w="1416" w:type="dxa"/>
            <w:tcBorders>
              <w:bottom w:val="nil"/>
            </w:tcBorders>
          </w:tcPr>
          <w:p w:rsidR="00EC353F" w:rsidRDefault="00330414">
            <w:pPr>
              <w:pStyle w:val="TableParagraph"/>
              <w:spacing w:before="42"/>
              <w:ind w:left="83" w:right="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13:30-15:00</w:t>
            </w:r>
          </w:p>
        </w:tc>
        <w:tc>
          <w:tcPr>
            <w:tcW w:w="3401" w:type="dxa"/>
            <w:tcBorders>
              <w:bottom w:val="nil"/>
            </w:tcBorders>
          </w:tcPr>
          <w:p w:rsidR="00EC353F" w:rsidRDefault="00330414">
            <w:pPr>
              <w:pStyle w:val="TableParagraph"/>
              <w:spacing w:before="14"/>
              <w:rPr>
                <w:sz w:val="24"/>
              </w:rPr>
            </w:pPr>
            <w:r>
              <w:rPr>
                <w:w w:val="110"/>
                <w:sz w:val="24"/>
              </w:rPr>
              <w:t>飲食消費與生活型態</w:t>
            </w:r>
          </w:p>
        </w:tc>
      </w:tr>
      <w:tr w:rsidR="00EC353F">
        <w:trPr>
          <w:trHeight w:val="2511"/>
        </w:trPr>
        <w:tc>
          <w:tcPr>
            <w:tcW w:w="1416" w:type="dxa"/>
            <w:tcBorders>
              <w:top w:val="nil"/>
            </w:tcBorders>
          </w:tcPr>
          <w:p w:rsidR="00EC353F" w:rsidRDefault="00EC353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C353F" w:rsidRDefault="00330414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110"/>
                <w:sz w:val="24"/>
              </w:rPr>
              <w:t>講師：張惠真研究員</w:t>
            </w:r>
          </w:p>
          <w:p w:rsidR="00EC353F" w:rsidRDefault="00330414">
            <w:pPr>
              <w:pStyle w:val="TableParagraph"/>
              <w:spacing w:line="256" w:lineRule="auto"/>
              <w:ind w:right="482" w:firstLine="720"/>
              <w:rPr>
                <w:sz w:val="24"/>
              </w:rPr>
            </w:pPr>
            <w:r>
              <w:rPr>
                <w:rFonts w:ascii="Times New Roman" w:eastAsia="Times New Roman"/>
                <w:w w:val="105"/>
                <w:sz w:val="24"/>
              </w:rPr>
              <w:t>(</w:t>
            </w:r>
            <w:proofErr w:type="gramStart"/>
            <w:r>
              <w:rPr>
                <w:w w:val="105"/>
                <w:sz w:val="24"/>
              </w:rPr>
              <w:t>臺</w:t>
            </w:r>
            <w:proofErr w:type="gramEnd"/>
            <w:r>
              <w:rPr>
                <w:w w:val="105"/>
                <w:sz w:val="24"/>
              </w:rPr>
              <w:t>中區農業改良場</w:t>
            </w:r>
            <w:r>
              <w:rPr>
                <w:rFonts w:ascii="Times New Roman" w:eastAsia="Times New Roman"/>
                <w:w w:val="105"/>
                <w:sz w:val="24"/>
              </w:rPr>
              <w:t xml:space="preserve">) B-1-1 </w:t>
            </w:r>
            <w:r>
              <w:rPr>
                <w:w w:val="105"/>
                <w:sz w:val="24"/>
              </w:rPr>
              <w:t>認識食物</w:t>
            </w:r>
          </w:p>
          <w:p w:rsidR="00EC353F" w:rsidRDefault="00330414">
            <w:pPr>
              <w:pStyle w:val="TableParagraph"/>
              <w:numPr>
                <w:ilvl w:val="2"/>
                <w:numId w:val="4"/>
              </w:numPr>
              <w:tabs>
                <w:tab w:val="left" w:pos="725"/>
              </w:tabs>
              <w:spacing w:before="1"/>
              <w:ind w:hanging="618"/>
              <w:rPr>
                <w:sz w:val="24"/>
              </w:rPr>
            </w:pPr>
            <w:r>
              <w:rPr>
                <w:w w:val="110"/>
                <w:sz w:val="24"/>
              </w:rPr>
              <w:t>飲食的均衡與健康</w:t>
            </w:r>
          </w:p>
          <w:p w:rsidR="00EC353F" w:rsidRDefault="00330414">
            <w:pPr>
              <w:pStyle w:val="TableParagraph"/>
              <w:numPr>
                <w:ilvl w:val="2"/>
                <w:numId w:val="4"/>
              </w:numPr>
              <w:tabs>
                <w:tab w:val="left" w:pos="725"/>
              </w:tabs>
              <w:ind w:hanging="618"/>
              <w:rPr>
                <w:sz w:val="24"/>
              </w:rPr>
            </w:pPr>
            <w:r>
              <w:rPr>
                <w:w w:val="110"/>
                <w:sz w:val="24"/>
              </w:rPr>
              <w:t>生命發展階段與營養</w:t>
            </w:r>
          </w:p>
          <w:p w:rsidR="00EC353F" w:rsidRDefault="00330414">
            <w:pPr>
              <w:pStyle w:val="TableParagraph"/>
              <w:numPr>
                <w:ilvl w:val="2"/>
                <w:numId w:val="4"/>
              </w:numPr>
              <w:tabs>
                <w:tab w:val="left" w:pos="725"/>
              </w:tabs>
              <w:ind w:hanging="618"/>
              <w:rPr>
                <w:sz w:val="24"/>
              </w:rPr>
            </w:pPr>
            <w:r>
              <w:rPr>
                <w:w w:val="110"/>
                <w:sz w:val="24"/>
              </w:rPr>
              <w:t>飲食與疾病</w:t>
            </w:r>
          </w:p>
        </w:tc>
        <w:tc>
          <w:tcPr>
            <w:tcW w:w="1416" w:type="dxa"/>
            <w:tcBorders>
              <w:top w:val="nil"/>
            </w:tcBorders>
          </w:tcPr>
          <w:p w:rsidR="00EC353F" w:rsidRDefault="00EC353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C353F" w:rsidRDefault="00330414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110"/>
                <w:sz w:val="24"/>
              </w:rPr>
              <w:t>講師：張志維技佐</w:t>
            </w:r>
          </w:p>
          <w:p w:rsidR="00EC353F" w:rsidRDefault="00330414">
            <w:pPr>
              <w:pStyle w:val="TableParagraph"/>
              <w:spacing w:line="256" w:lineRule="auto"/>
              <w:ind w:right="482" w:firstLine="720"/>
              <w:rPr>
                <w:sz w:val="24"/>
              </w:rPr>
            </w:pPr>
            <w:r>
              <w:rPr>
                <w:rFonts w:ascii="Times New Roman" w:eastAsia="Times New Roman"/>
                <w:w w:val="105"/>
                <w:sz w:val="24"/>
              </w:rPr>
              <w:t>(</w:t>
            </w:r>
            <w:r>
              <w:rPr>
                <w:w w:val="105"/>
                <w:sz w:val="24"/>
              </w:rPr>
              <w:t>花蓮區農業改良場</w:t>
            </w:r>
            <w:r>
              <w:rPr>
                <w:rFonts w:ascii="Times New Roman" w:eastAsia="Times New Roman"/>
                <w:w w:val="105"/>
                <w:sz w:val="24"/>
              </w:rPr>
              <w:t xml:space="preserve">) B-2-1 </w:t>
            </w:r>
            <w:r>
              <w:rPr>
                <w:w w:val="105"/>
                <w:sz w:val="24"/>
              </w:rPr>
              <w:t>飲食消費行為</w:t>
            </w:r>
          </w:p>
          <w:p w:rsidR="00EC353F" w:rsidRDefault="00330414">
            <w:pPr>
              <w:pStyle w:val="TableParagraph"/>
              <w:numPr>
                <w:ilvl w:val="2"/>
                <w:numId w:val="3"/>
              </w:numPr>
              <w:tabs>
                <w:tab w:val="left" w:pos="725"/>
              </w:tabs>
              <w:spacing w:before="1"/>
              <w:ind w:hanging="618"/>
              <w:rPr>
                <w:sz w:val="24"/>
              </w:rPr>
            </w:pPr>
            <w:r>
              <w:rPr>
                <w:w w:val="110"/>
                <w:sz w:val="24"/>
              </w:rPr>
              <w:t>食品衛生與食品安全</w:t>
            </w:r>
          </w:p>
          <w:p w:rsidR="00EC353F" w:rsidRDefault="00330414">
            <w:pPr>
              <w:pStyle w:val="TableParagraph"/>
              <w:numPr>
                <w:ilvl w:val="2"/>
                <w:numId w:val="3"/>
              </w:numPr>
              <w:tabs>
                <w:tab w:val="left" w:pos="725"/>
              </w:tabs>
              <w:ind w:hanging="618"/>
              <w:rPr>
                <w:sz w:val="24"/>
              </w:rPr>
            </w:pPr>
            <w:r>
              <w:rPr>
                <w:w w:val="110"/>
                <w:sz w:val="24"/>
              </w:rPr>
              <w:t>加工食品的製作與選購</w:t>
            </w:r>
          </w:p>
          <w:p w:rsidR="00EC353F" w:rsidRDefault="00330414">
            <w:pPr>
              <w:pStyle w:val="TableParagraph"/>
              <w:numPr>
                <w:ilvl w:val="2"/>
                <w:numId w:val="3"/>
              </w:numPr>
              <w:tabs>
                <w:tab w:val="left" w:pos="725"/>
              </w:tabs>
              <w:ind w:hanging="618"/>
              <w:rPr>
                <w:sz w:val="24"/>
              </w:rPr>
            </w:pPr>
            <w:r>
              <w:rPr>
                <w:w w:val="105"/>
                <w:sz w:val="24"/>
              </w:rPr>
              <w:t>地產地消</w:t>
            </w:r>
          </w:p>
          <w:p w:rsidR="00EC353F" w:rsidRDefault="00330414">
            <w:pPr>
              <w:pStyle w:val="TableParagraph"/>
              <w:numPr>
                <w:ilvl w:val="2"/>
                <w:numId w:val="3"/>
              </w:numPr>
              <w:tabs>
                <w:tab w:val="left" w:pos="725"/>
              </w:tabs>
              <w:spacing w:line="328" w:lineRule="exact"/>
              <w:ind w:hanging="618"/>
              <w:rPr>
                <w:sz w:val="24"/>
              </w:rPr>
            </w:pPr>
            <w:r>
              <w:rPr>
                <w:w w:val="105"/>
                <w:sz w:val="24"/>
              </w:rPr>
              <w:t>綠色消費</w:t>
            </w:r>
          </w:p>
        </w:tc>
      </w:tr>
      <w:tr w:rsidR="00EC353F">
        <w:trPr>
          <w:trHeight w:val="359"/>
        </w:trPr>
        <w:tc>
          <w:tcPr>
            <w:tcW w:w="1416" w:type="dxa"/>
          </w:tcPr>
          <w:p w:rsidR="00EC353F" w:rsidRDefault="00330414">
            <w:pPr>
              <w:pStyle w:val="TableParagraph"/>
              <w:spacing w:before="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15:00-15:20</w:t>
            </w:r>
          </w:p>
        </w:tc>
        <w:tc>
          <w:tcPr>
            <w:tcW w:w="3401" w:type="dxa"/>
          </w:tcPr>
          <w:p w:rsidR="00EC353F" w:rsidRDefault="00330414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w w:val="110"/>
                <w:sz w:val="24"/>
              </w:rPr>
              <w:t>中場休息</w:t>
            </w:r>
          </w:p>
        </w:tc>
        <w:tc>
          <w:tcPr>
            <w:tcW w:w="1416" w:type="dxa"/>
          </w:tcPr>
          <w:p w:rsidR="00EC353F" w:rsidRDefault="00330414">
            <w:pPr>
              <w:pStyle w:val="TableParagraph"/>
              <w:spacing w:before="39"/>
              <w:ind w:left="83" w:right="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15:00-15:20</w:t>
            </w:r>
          </w:p>
        </w:tc>
        <w:tc>
          <w:tcPr>
            <w:tcW w:w="3401" w:type="dxa"/>
          </w:tcPr>
          <w:p w:rsidR="00EC353F" w:rsidRDefault="00330414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w w:val="110"/>
                <w:sz w:val="24"/>
              </w:rPr>
              <w:t>中場休息</w:t>
            </w:r>
          </w:p>
        </w:tc>
      </w:tr>
      <w:tr w:rsidR="00EC353F">
        <w:trPr>
          <w:trHeight w:val="367"/>
        </w:trPr>
        <w:tc>
          <w:tcPr>
            <w:tcW w:w="1416" w:type="dxa"/>
            <w:tcBorders>
              <w:bottom w:val="nil"/>
            </w:tcBorders>
          </w:tcPr>
          <w:p w:rsidR="00EC353F" w:rsidRDefault="00330414">
            <w:pPr>
              <w:pStyle w:val="TableParagraph"/>
              <w:spacing w:before="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15:20-16:50</w:t>
            </w:r>
          </w:p>
        </w:tc>
        <w:tc>
          <w:tcPr>
            <w:tcW w:w="3401" w:type="dxa"/>
            <w:tcBorders>
              <w:bottom w:val="nil"/>
            </w:tcBorders>
          </w:tcPr>
          <w:p w:rsidR="00EC353F" w:rsidRDefault="00330414">
            <w:pPr>
              <w:pStyle w:val="TableParagraph"/>
              <w:spacing w:before="12"/>
              <w:rPr>
                <w:sz w:val="24"/>
              </w:rPr>
            </w:pPr>
            <w:r>
              <w:rPr>
                <w:w w:val="110"/>
                <w:sz w:val="24"/>
              </w:rPr>
              <w:t>飲食生活與文化</w:t>
            </w:r>
          </w:p>
        </w:tc>
        <w:tc>
          <w:tcPr>
            <w:tcW w:w="1416" w:type="dxa"/>
            <w:tcBorders>
              <w:bottom w:val="nil"/>
            </w:tcBorders>
          </w:tcPr>
          <w:p w:rsidR="00EC353F" w:rsidRDefault="00330414">
            <w:pPr>
              <w:pStyle w:val="TableParagraph"/>
              <w:spacing w:before="39"/>
              <w:ind w:left="83" w:right="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15:20-16:50</w:t>
            </w:r>
          </w:p>
        </w:tc>
        <w:tc>
          <w:tcPr>
            <w:tcW w:w="3401" w:type="dxa"/>
            <w:tcBorders>
              <w:bottom w:val="nil"/>
            </w:tcBorders>
          </w:tcPr>
          <w:p w:rsidR="00EC353F" w:rsidRDefault="00330414">
            <w:pPr>
              <w:pStyle w:val="TableParagraph"/>
              <w:spacing w:before="12"/>
              <w:rPr>
                <w:sz w:val="24"/>
              </w:rPr>
            </w:pPr>
            <w:r>
              <w:rPr>
                <w:w w:val="110"/>
                <w:sz w:val="24"/>
              </w:rPr>
              <w:t>飲食生活與文化</w:t>
            </w:r>
          </w:p>
        </w:tc>
      </w:tr>
      <w:tr w:rsidR="00EC353F">
        <w:trPr>
          <w:trHeight w:val="3231"/>
        </w:trPr>
        <w:tc>
          <w:tcPr>
            <w:tcW w:w="1416" w:type="dxa"/>
            <w:tcBorders>
              <w:top w:val="nil"/>
            </w:tcBorders>
          </w:tcPr>
          <w:p w:rsidR="00EC353F" w:rsidRDefault="00EC353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C353F" w:rsidRDefault="00330414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110"/>
                <w:sz w:val="24"/>
              </w:rPr>
              <w:t>講師：戴介三助理研究員</w:t>
            </w:r>
          </w:p>
          <w:p w:rsidR="00EC353F" w:rsidRDefault="00330414">
            <w:pPr>
              <w:pStyle w:val="TableParagraph"/>
              <w:spacing w:line="256" w:lineRule="auto"/>
              <w:ind w:right="482" w:firstLine="720"/>
              <w:rPr>
                <w:sz w:val="24"/>
              </w:rPr>
            </w:pPr>
            <w:r>
              <w:rPr>
                <w:rFonts w:ascii="Times New Roman" w:eastAsia="Times New Roman"/>
                <w:w w:val="105"/>
                <w:sz w:val="24"/>
              </w:rPr>
              <w:t>(</w:t>
            </w:r>
            <w:r>
              <w:rPr>
                <w:w w:val="105"/>
                <w:sz w:val="24"/>
              </w:rPr>
              <w:t>桃園區農業改良場</w:t>
            </w:r>
            <w:r>
              <w:rPr>
                <w:rFonts w:ascii="Times New Roman" w:eastAsia="Times New Roman"/>
                <w:w w:val="105"/>
                <w:sz w:val="24"/>
              </w:rPr>
              <w:t xml:space="preserve">) C-1-1 </w:t>
            </w:r>
            <w:r>
              <w:rPr>
                <w:w w:val="105"/>
                <w:sz w:val="24"/>
              </w:rPr>
              <w:t>飲食的重要性</w:t>
            </w:r>
          </w:p>
          <w:p w:rsidR="00EC353F" w:rsidRDefault="00330414">
            <w:pPr>
              <w:pStyle w:val="TableParagraph"/>
              <w:spacing w:before="1" w:line="256" w:lineRule="auto"/>
              <w:ind w:right="1461"/>
              <w:jc w:val="both"/>
              <w:rPr>
                <w:sz w:val="24"/>
              </w:rPr>
            </w:pPr>
            <w:r>
              <w:rPr>
                <w:rFonts w:ascii="Times New Roman" w:eastAsia="Times New Roman"/>
                <w:w w:val="105"/>
                <w:sz w:val="24"/>
              </w:rPr>
              <w:t xml:space="preserve">C-1-2 </w:t>
            </w:r>
            <w:r>
              <w:rPr>
                <w:w w:val="105"/>
                <w:sz w:val="24"/>
              </w:rPr>
              <w:t>愉悅的進食</w:t>
            </w:r>
            <w:r>
              <w:rPr>
                <w:rFonts w:ascii="Times New Roman" w:eastAsia="Times New Roman"/>
                <w:w w:val="105"/>
                <w:sz w:val="24"/>
              </w:rPr>
              <w:t xml:space="preserve">C-1-3 </w:t>
            </w:r>
            <w:r>
              <w:rPr>
                <w:w w:val="105"/>
                <w:sz w:val="24"/>
              </w:rPr>
              <w:t>分享與感恩</w:t>
            </w:r>
            <w:r>
              <w:rPr>
                <w:rFonts w:ascii="Times New Roman" w:eastAsia="Times New Roman"/>
                <w:w w:val="105"/>
                <w:sz w:val="24"/>
              </w:rPr>
              <w:t xml:space="preserve">C-1-4 </w:t>
            </w:r>
            <w:r>
              <w:rPr>
                <w:w w:val="105"/>
                <w:sz w:val="24"/>
              </w:rPr>
              <w:t>進餐禮儀</w:t>
            </w:r>
          </w:p>
          <w:p w:rsidR="00EC353F" w:rsidRDefault="00330414">
            <w:pPr>
              <w:pStyle w:val="TableParagraph"/>
              <w:numPr>
                <w:ilvl w:val="2"/>
                <w:numId w:val="2"/>
              </w:numPr>
              <w:tabs>
                <w:tab w:val="left" w:pos="727"/>
              </w:tabs>
              <w:spacing w:before="1"/>
              <w:rPr>
                <w:sz w:val="24"/>
              </w:rPr>
            </w:pPr>
            <w:r>
              <w:rPr>
                <w:w w:val="110"/>
                <w:sz w:val="24"/>
              </w:rPr>
              <w:t>在地飲食特色</w:t>
            </w:r>
          </w:p>
          <w:p w:rsidR="00EC353F" w:rsidRDefault="00330414">
            <w:pPr>
              <w:pStyle w:val="TableParagraph"/>
              <w:numPr>
                <w:ilvl w:val="2"/>
                <w:numId w:val="2"/>
              </w:numPr>
              <w:tabs>
                <w:tab w:val="left" w:pos="727"/>
              </w:tabs>
              <w:rPr>
                <w:sz w:val="24"/>
              </w:rPr>
            </w:pPr>
            <w:r>
              <w:rPr>
                <w:w w:val="110"/>
                <w:sz w:val="24"/>
              </w:rPr>
              <w:t>飲食與文化的傳承</w:t>
            </w:r>
          </w:p>
          <w:p w:rsidR="00EC353F" w:rsidRDefault="00330414">
            <w:pPr>
              <w:pStyle w:val="TableParagraph"/>
              <w:numPr>
                <w:ilvl w:val="2"/>
                <w:numId w:val="2"/>
              </w:numPr>
              <w:tabs>
                <w:tab w:val="left" w:pos="727"/>
              </w:tabs>
              <w:spacing w:line="328" w:lineRule="exact"/>
              <w:rPr>
                <w:sz w:val="24"/>
              </w:rPr>
            </w:pPr>
            <w:r>
              <w:rPr>
                <w:w w:val="110"/>
                <w:sz w:val="24"/>
              </w:rPr>
              <w:t>全球與多元飲食文化</w:t>
            </w:r>
          </w:p>
        </w:tc>
        <w:tc>
          <w:tcPr>
            <w:tcW w:w="1416" w:type="dxa"/>
            <w:tcBorders>
              <w:top w:val="nil"/>
            </w:tcBorders>
          </w:tcPr>
          <w:p w:rsidR="00EC353F" w:rsidRDefault="00EC353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C353F" w:rsidRDefault="00330414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110"/>
                <w:sz w:val="24"/>
              </w:rPr>
              <w:t>講師：戴介三助理研究員</w:t>
            </w:r>
          </w:p>
          <w:p w:rsidR="00EC353F" w:rsidRDefault="00330414">
            <w:pPr>
              <w:pStyle w:val="TableParagraph"/>
              <w:spacing w:line="256" w:lineRule="auto"/>
              <w:ind w:right="482" w:firstLine="720"/>
              <w:rPr>
                <w:sz w:val="24"/>
              </w:rPr>
            </w:pPr>
            <w:r>
              <w:rPr>
                <w:rFonts w:ascii="Times New Roman" w:eastAsia="Times New Roman"/>
                <w:w w:val="105"/>
                <w:sz w:val="24"/>
              </w:rPr>
              <w:t>(</w:t>
            </w:r>
            <w:r>
              <w:rPr>
                <w:w w:val="105"/>
                <w:sz w:val="24"/>
              </w:rPr>
              <w:t>桃園區農業改良場</w:t>
            </w:r>
            <w:r>
              <w:rPr>
                <w:rFonts w:ascii="Times New Roman" w:eastAsia="Times New Roman"/>
                <w:w w:val="105"/>
                <w:sz w:val="24"/>
              </w:rPr>
              <w:t xml:space="preserve">) C-1-1 </w:t>
            </w:r>
            <w:r>
              <w:rPr>
                <w:w w:val="105"/>
                <w:sz w:val="24"/>
              </w:rPr>
              <w:t>飲食的重要性</w:t>
            </w:r>
          </w:p>
          <w:p w:rsidR="00EC353F" w:rsidRDefault="00330414">
            <w:pPr>
              <w:pStyle w:val="TableParagraph"/>
              <w:spacing w:before="1" w:line="256" w:lineRule="auto"/>
              <w:ind w:right="1462"/>
              <w:jc w:val="both"/>
              <w:rPr>
                <w:sz w:val="24"/>
              </w:rPr>
            </w:pPr>
            <w:r>
              <w:rPr>
                <w:rFonts w:ascii="Times New Roman" w:eastAsia="Times New Roman"/>
                <w:w w:val="105"/>
                <w:sz w:val="24"/>
              </w:rPr>
              <w:t xml:space="preserve">C-1-2 </w:t>
            </w:r>
            <w:r>
              <w:rPr>
                <w:w w:val="105"/>
                <w:sz w:val="24"/>
              </w:rPr>
              <w:t>愉悅的進食</w:t>
            </w:r>
            <w:r>
              <w:rPr>
                <w:rFonts w:ascii="Times New Roman" w:eastAsia="Times New Roman"/>
                <w:w w:val="105"/>
                <w:sz w:val="24"/>
              </w:rPr>
              <w:t xml:space="preserve">C-1-3 </w:t>
            </w:r>
            <w:r>
              <w:rPr>
                <w:w w:val="105"/>
                <w:sz w:val="24"/>
              </w:rPr>
              <w:t>分享與感恩</w:t>
            </w:r>
            <w:r>
              <w:rPr>
                <w:rFonts w:ascii="Times New Roman" w:eastAsia="Times New Roman"/>
                <w:w w:val="105"/>
                <w:sz w:val="24"/>
              </w:rPr>
              <w:t xml:space="preserve">C-1-4 </w:t>
            </w:r>
            <w:r>
              <w:rPr>
                <w:w w:val="105"/>
                <w:sz w:val="24"/>
              </w:rPr>
              <w:t>進餐禮儀</w:t>
            </w:r>
          </w:p>
          <w:p w:rsidR="00EC353F" w:rsidRDefault="00330414">
            <w:pPr>
              <w:pStyle w:val="TableParagraph"/>
              <w:numPr>
                <w:ilvl w:val="2"/>
                <w:numId w:val="1"/>
              </w:numPr>
              <w:tabs>
                <w:tab w:val="left" w:pos="727"/>
              </w:tabs>
              <w:spacing w:before="1"/>
              <w:rPr>
                <w:sz w:val="24"/>
              </w:rPr>
            </w:pPr>
            <w:r>
              <w:rPr>
                <w:w w:val="110"/>
                <w:sz w:val="24"/>
              </w:rPr>
              <w:t>在地飲食特色</w:t>
            </w:r>
          </w:p>
          <w:p w:rsidR="00EC353F" w:rsidRDefault="00330414">
            <w:pPr>
              <w:pStyle w:val="TableParagraph"/>
              <w:numPr>
                <w:ilvl w:val="2"/>
                <w:numId w:val="1"/>
              </w:numPr>
              <w:tabs>
                <w:tab w:val="left" w:pos="727"/>
              </w:tabs>
              <w:rPr>
                <w:sz w:val="24"/>
              </w:rPr>
            </w:pPr>
            <w:r>
              <w:rPr>
                <w:w w:val="110"/>
                <w:sz w:val="24"/>
              </w:rPr>
              <w:t>飲食與文化的傳承</w:t>
            </w:r>
          </w:p>
          <w:p w:rsidR="00EC353F" w:rsidRDefault="00330414">
            <w:pPr>
              <w:pStyle w:val="TableParagraph"/>
              <w:numPr>
                <w:ilvl w:val="2"/>
                <w:numId w:val="1"/>
              </w:numPr>
              <w:tabs>
                <w:tab w:val="left" w:pos="727"/>
              </w:tabs>
              <w:spacing w:line="328" w:lineRule="exact"/>
              <w:rPr>
                <w:sz w:val="24"/>
              </w:rPr>
            </w:pPr>
            <w:r>
              <w:rPr>
                <w:w w:val="110"/>
                <w:sz w:val="24"/>
              </w:rPr>
              <w:t>全球與多元飲食文化</w:t>
            </w:r>
          </w:p>
        </w:tc>
      </w:tr>
    </w:tbl>
    <w:p w:rsidR="00330414" w:rsidRDefault="00330414" w:rsidP="00C0622A">
      <w:bookmarkStart w:id="0" w:name="_GoBack"/>
      <w:bookmarkEnd w:id="0"/>
    </w:p>
    <w:sectPr w:rsidR="00330414" w:rsidSect="00C0622A">
      <w:pgSz w:w="11910" w:h="16840"/>
      <w:pgMar w:top="567" w:right="981" w:bottom="278" w:left="10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wTeXHeiBold">
    <w:altName w:val="Calibri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7077"/>
    <w:multiLevelType w:val="multilevel"/>
    <w:tmpl w:val="05143BCE"/>
    <w:lvl w:ilvl="0">
      <w:start w:val="1"/>
      <w:numFmt w:val="upperLetter"/>
      <w:lvlText w:val="%1"/>
      <w:lvlJc w:val="left"/>
      <w:pPr>
        <w:ind w:left="739" w:hanging="632"/>
        <w:jc w:val="left"/>
      </w:pPr>
      <w:rPr>
        <w:rFonts w:hint="default"/>
        <w:lang w:val="en-US" w:eastAsia="zh-TW" w:bidi="ar-SA"/>
      </w:rPr>
    </w:lvl>
    <w:lvl w:ilvl="1">
      <w:start w:val="2"/>
      <w:numFmt w:val="decimal"/>
      <w:lvlText w:val="%1-%2"/>
      <w:lvlJc w:val="left"/>
      <w:pPr>
        <w:ind w:left="739" w:hanging="632"/>
        <w:jc w:val="left"/>
      </w:pPr>
      <w:rPr>
        <w:rFonts w:hint="default"/>
        <w:lang w:val="en-US" w:eastAsia="zh-TW" w:bidi="ar-SA"/>
      </w:rPr>
    </w:lvl>
    <w:lvl w:ilvl="2">
      <w:start w:val="2"/>
      <w:numFmt w:val="decimal"/>
      <w:lvlText w:val="%1-%2-%3"/>
      <w:lvlJc w:val="left"/>
      <w:pPr>
        <w:ind w:left="739" w:hanging="6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zh-TW" w:bidi="ar-SA"/>
      </w:rPr>
    </w:lvl>
    <w:lvl w:ilvl="3">
      <w:numFmt w:val="bullet"/>
      <w:lvlText w:val="•"/>
      <w:lvlJc w:val="left"/>
      <w:pPr>
        <w:ind w:left="1535" w:hanging="632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800" w:hanging="632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2065" w:hanging="632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2330" w:hanging="632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595" w:hanging="632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860" w:hanging="632"/>
      </w:pPr>
      <w:rPr>
        <w:rFonts w:hint="default"/>
        <w:lang w:val="en-US" w:eastAsia="zh-TW" w:bidi="ar-SA"/>
      </w:rPr>
    </w:lvl>
  </w:abstractNum>
  <w:abstractNum w:abstractNumId="1" w15:restartNumberingAfterBreak="0">
    <w:nsid w:val="154B1F94"/>
    <w:multiLevelType w:val="multilevel"/>
    <w:tmpl w:val="A4C48E4A"/>
    <w:lvl w:ilvl="0">
      <w:start w:val="1"/>
      <w:numFmt w:val="upperLetter"/>
      <w:lvlText w:val="%1"/>
      <w:lvlJc w:val="left"/>
      <w:pPr>
        <w:ind w:left="738" w:hanging="632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738" w:hanging="632"/>
        <w:jc w:val="left"/>
      </w:pPr>
      <w:rPr>
        <w:rFonts w:hint="default"/>
        <w:lang w:val="en-US" w:eastAsia="zh-TW" w:bidi="ar-SA"/>
      </w:rPr>
    </w:lvl>
    <w:lvl w:ilvl="2">
      <w:start w:val="1"/>
      <w:numFmt w:val="decimal"/>
      <w:lvlText w:val="%1-%2-%3"/>
      <w:lvlJc w:val="left"/>
      <w:pPr>
        <w:ind w:left="738" w:hanging="6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zh-TW" w:bidi="ar-SA"/>
      </w:rPr>
    </w:lvl>
    <w:lvl w:ilvl="3">
      <w:numFmt w:val="bullet"/>
      <w:lvlText w:val="•"/>
      <w:lvlJc w:val="left"/>
      <w:pPr>
        <w:ind w:left="1535" w:hanging="632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800" w:hanging="632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2065" w:hanging="632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2330" w:hanging="632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595" w:hanging="632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860" w:hanging="632"/>
      </w:pPr>
      <w:rPr>
        <w:rFonts w:hint="default"/>
        <w:lang w:val="en-US" w:eastAsia="zh-TW" w:bidi="ar-SA"/>
      </w:rPr>
    </w:lvl>
  </w:abstractNum>
  <w:abstractNum w:abstractNumId="2" w15:restartNumberingAfterBreak="0">
    <w:nsid w:val="15E232C2"/>
    <w:multiLevelType w:val="multilevel"/>
    <w:tmpl w:val="16AAEFD0"/>
    <w:lvl w:ilvl="0">
      <w:start w:val="2"/>
      <w:numFmt w:val="upperLetter"/>
      <w:lvlText w:val="%1"/>
      <w:lvlJc w:val="left"/>
      <w:pPr>
        <w:ind w:left="724" w:hanging="617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724" w:hanging="617"/>
        <w:jc w:val="left"/>
      </w:pPr>
      <w:rPr>
        <w:rFonts w:hint="default"/>
        <w:lang w:val="en-US" w:eastAsia="zh-TW" w:bidi="ar-SA"/>
      </w:rPr>
    </w:lvl>
    <w:lvl w:ilvl="2">
      <w:start w:val="2"/>
      <w:numFmt w:val="decimal"/>
      <w:lvlText w:val="%1-%2-%3"/>
      <w:lvlJc w:val="left"/>
      <w:pPr>
        <w:ind w:left="724" w:hanging="61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zh-TW" w:bidi="ar-SA"/>
      </w:rPr>
    </w:lvl>
    <w:lvl w:ilvl="3">
      <w:numFmt w:val="bullet"/>
      <w:lvlText w:val="•"/>
      <w:lvlJc w:val="left"/>
      <w:pPr>
        <w:ind w:left="1521" w:hanging="617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788" w:hanging="617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2055" w:hanging="617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2322" w:hanging="617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589" w:hanging="617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856" w:hanging="617"/>
      </w:pPr>
      <w:rPr>
        <w:rFonts w:hint="default"/>
        <w:lang w:val="en-US" w:eastAsia="zh-TW" w:bidi="ar-SA"/>
      </w:rPr>
    </w:lvl>
  </w:abstractNum>
  <w:abstractNum w:abstractNumId="3" w15:restartNumberingAfterBreak="0">
    <w:nsid w:val="24EA55F8"/>
    <w:multiLevelType w:val="multilevel"/>
    <w:tmpl w:val="A19C484A"/>
    <w:lvl w:ilvl="0">
      <w:start w:val="2"/>
      <w:numFmt w:val="upperLetter"/>
      <w:lvlText w:val="%1"/>
      <w:lvlJc w:val="left"/>
      <w:pPr>
        <w:ind w:left="724" w:hanging="617"/>
        <w:jc w:val="left"/>
      </w:pPr>
      <w:rPr>
        <w:rFonts w:hint="default"/>
        <w:lang w:val="en-US" w:eastAsia="zh-TW" w:bidi="ar-SA"/>
      </w:rPr>
    </w:lvl>
    <w:lvl w:ilvl="1">
      <w:start w:val="2"/>
      <w:numFmt w:val="decimal"/>
      <w:lvlText w:val="%1-%2"/>
      <w:lvlJc w:val="left"/>
      <w:pPr>
        <w:ind w:left="724" w:hanging="617"/>
        <w:jc w:val="left"/>
      </w:pPr>
      <w:rPr>
        <w:rFonts w:hint="default"/>
        <w:lang w:val="en-US" w:eastAsia="zh-TW" w:bidi="ar-SA"/>
      </w:rPr>
    </w:lvl>
    <w:lvl w:ilvl="2">
      <w:start w:val="2"/>
      <w:numFmt w:val="decimal"/>
      <w:lvlText w:val="%1-%2-%3"/>
      <w:lvlJc w:val="left"/>
      <w:pPr>
        <w:ind w:left="724" w:hanging="61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zh-TW" w:bidi="ar-SA"/>
      </w:rPr>
    </w:lvl>
    <w:lvl w:ilvl="3">
      <w:numFmt w:val="bullet"/>
      <w:lvlText w:val="•"/>
      <w:lvlJc w:val="left"/>
      <w:pPr>
        <w:ind w:left="1521" w:hanging="617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788" w:hanging="617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2055" w:hanging="617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2322" w:hanging="617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589" w:hanging="617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856" w:hanging="617"/>
      </w:pPr>
      <w:rPr>
        <w:rFonts w:hint="default"/>
        <w:lang w:val="en-US" w:eastAsia="zh-TW" w:bidi="ar-SA"/>
      </w:rPr>
    </w:lvl>
  </w:abstractNum>
  <w:abstractNum w:abstractNumId="4" w15:restartNumberingAfterBreak="0">
    <w:nsid w:val="28BF62D1"/>
    <w:multiLevelType w:val="multilevel"/>
    <w:tmpl w:val="BC1AAA7A"/>
    <w:lvl w:ilvl="0">
      <w:start w:val="3"/>
      <w:numFmt w:val="upperLetter"/>
      <w:lvlText w:val="%1"/>
      <w:lvlJc w:val="left"/>
      <w:pPr>
        <w:ind w:left="726" w:hanging="620"/>
        <w:jc w:val="left"/>
      </w:pPr>
      <w:rPr>
        <w:rFonts w:hint="default"/>
        <w:lang w:val="en-US" w:eastAsia="zh-TW" w:bidi="ar-SA"/>
      </w:rPr>
    </w:lvl>
    <w:lvl w:ilvl="1">
      <w:start w:val="2"/>
      <w:numFmt w:val="decimal"/>
      <w:lvlText w:val="%1-%2"/>
      <w:lvlJc w:val="left"/>
      <w:pPr>
        <w:ind w:left="726" w:hanging="620"/>
        <w:jc w:val="left"/>
      </w:pPr>
      <w:rPr>
        <w:rFonts w:hint="default"/>
        <w:lang w:val="en-US" w:eastAsia="zh-TW" w:bidi="ar-SA"/>
      </w:rPr>
    </w:lvl>
    <w:lvl w:ilvl="2">
      <w:start w:val="1"/>
      <w:numFmt w:val="decimal"/>
      <w:lvlText w:val="%1-%2-%3"/>
      <w:lvlJc w:val="left"/>
      <w:pPr>
        <w:ind w:left="726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3">
      <w:numFmt w:val="bullet"/>
      <w:lvlText w:val="•"/>
      <w:lvlJc w:val="left"/>
      <w:pPr>
        <w:ind w:left="1521" w:hanging="62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788" w:hanging="62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2055" w:hanging="62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2322" w:hanging="62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589" w:hanging="62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856" w:hanging="620"/>
      </w:pPr>
      <w:rPr>
        <w:rFonts w:hint="default"/>
        <w:lang w:val="en-US" w:eastAsia="zh-TW" w:bidi="ar-SA"/>
      </w:rPr>
    </w:lvl>
  </w:abstractNum>
  <w:abstractNum w:abstractNumId="5" w15:restartNumberingAfterBreak="0">
    <w:nsid w:val="299B4737"/>
    <w:multiLevelType w:val="multilevel"/>
    <w:tmpl w:val="8CE48CC4"/>
    <w:lvl w:ilvl="0">
      <w:start w:val="3"/>
      <w:numFmt w:val="upperLetter"/>
      <w:lvlText w:val="%1"/>
      <w:lvlJc w:val="left"/>
      <w:pPr>
        <w:ind w:left="727" w:hanging="620"/>
        <w:jc w:val="left"/>
      </w:pPr>
      <w:rPr>
        <w:rFonts w:hint="default"/>
        <w:lang w:val="en-US" w:eastAsia="zh-TW" w:bidi="ar-SA"/>
      </w:rPr>
    </w:lvl>
    <w:lvl w:ilvl="1">
      <w:start w:val="2"/>
      <w:numFmt w:val="decimal"/>
      <w:lvlText w:val="%1-%2"/>
      <w:lvlJc w:val="left"/>
      <w:pPr>
        <w:ind w:left="727" w:hanging="620"/>
        <w:jc w:val="left"/>
      </w:pPr>
      <w:rPr>
        <w:rFonts w:hint="default"/>
        <w:lang w:val="en-US" w:eastAsia="zh-TW" w:bidi="ar-SA"/>
      </w:rPr>
    </w:lvl>
    <w:lvl w:ilvl="2">
      <w:start w:val="1"/>
      <w:numFmt w:val="decimal"/>
      <w:lvlText w:val="%1-%2-%3"/>
      <w:lvlJc w:val="left"/>
      <w:pPr>
        <w:ind w:left="727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3">
      <w:numFmt w:val="bullet"/>
      <w:lvlText w:val="•"/>
      <w:lvlJc w:val="left"/>
      <w:pPr>
        <w:ind w:left="1521" w:hanging="62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788" w:hanging="62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2055" w:hanging="62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2322" w:hanging="62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589" w:hanging="62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856" w:hanging="620"/>
      </w:pPr>
      <w:rPr>
        <w:rFonts w:hint="default"/>
        <w:lang w:val="en-US" w:eastAsia="zh-TW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3F"/>
    <w:rsid w:val="00330414"/>
    <w:rsid w:val="00C0622A"/>
    <w:rsid w:val="00EC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C86047-EFA3-4C80-9301-2F1E8B17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wTeXHeiBold" w:eastAsia="cwTeXHeiBold" w:hAnsi="cwTeXHeiBold" w:cs="cwTeXHeiBold"/>
      <w:lang w:eastAsia="zh-TW"/>
    </w:rPr>
  </w:style>
  <w:style w:type="paragraph" w:styleId="1">
    <w:name w:val="heading 1"/>
    <w:basedOn w:val="a"/>
    <w:uiPriority w:val="9"/>
    <w:qFormat/>
    <w:pPr>
      <w:spacing w:before="52"/>
      <w:ind w:left="1736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1734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4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è‰Šæ€Šç¸£109å¹´é£Ÿè¾²æŁŽè‡²å®£å°”äººåfi¡é¤−æ‹’åŸ¹è¨fièª²ç¨‰ç°¡ç«€(å’«å€±å’“è¡¨)</dc:title>
  <dc:creator>247393</dc:creator>
  <cp:lastModifiedBy>elephant</cp:lastModifiedBy>
  <cp:revision>2</cp:revision>
  <dcterms:created xsi:type="dcterms:W3CDTF">2020-03-05T02:27:00Z</dcterms:created>
  <dcterms:modified xsi:type="dcterms:W3CDTF">2020-03-05T02:27:00Z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2019-12-25T00:00:00Z</vt:filetime>
  </property>
  <property fmtid="{D5CDD505-2E9C-101B-9397-08002B2CF9AE}" pid="3" name="LastSaved">
    <vt:filetime>2020-03-05T00:00:00Z</vt:filetime>
  </property>
</Properties>
</file>